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rPr>
        <w:id w:val="-1079358743"/>
        <w:docPartObj>
          <w:docPartGallery w:val="Cover Pages"/>
          <w:docPartUnique/>
        </w:docPartObj>
      </w:sdtPr>
      <w:sdtEndPr>
        <w:rPr>
          <w:rFonts w:eastAsiaTheme="minorEastAsia"/>
        </w:rPr>
      </w:sdtEndPr>
      <w:sdtContent>
        <w:p w:rsidR="00B133BE" w:rsidRDefault="00BA5DEF" w:rsidP="00BA5DEF">
          <w:pPr>
            <w:pStyle w:val="NoSpacing"/>
            <w:jc w:val="right"/>
          </w:pPr>
          <w:r>
            <w:rPr>
              <w:noProof/>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6985" b="762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rgbClr val="0055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2198371"/>
                                <a:ext cx="2194560" cy="552055"/>
                              </a:xfrm>
                              <a:prstGeom prst="homePlate">
                                <a:avLst/>
                              </a:prstGeom>
                              <a:solidFill>
                                <a:srgbClr val="D6E03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000000" w:themeColor="text1"/>
                                      <w:sz w:val="28"/>
                                      <w:szCs w:val="28"/>
                                    </w:rPr>
                                    <w:alias w:val="Date"/>
                                    <w:tag w:val=""/>
                                    <w:id w:val="-650599894"/>
                                    <w:dataBinding w:prefixMappings="xmlns:ns0='http://schemas.microsoft.com/office/2006/coverPageProps' " w:xpath="/ns0:CoverPageProperties[1]/ns0:PublishDate[1]" w:storeItemID="{55AF091B-3C7A-41E3-B477-F2FDAA23CFDA}"/>
                                    <w:date w:fullDate="2022-04-11T00:00:00Z">
                                      <w:dateFormat w:val="M/d/yyyy"/>
                                      <w:lid w:val="en-US"/>
                                      <w:storeMappedDataAs w:val="dateTime"/>
                                      <w:calendar w:val="gregorian"/>
                                    </w:date>
                                  </w:sdtPr>
                                  <w:sdtEndPr/>
                                  <w:sdtContent>
                                    <w:p w:rsidR="003E4930" w:rsidRDefault="00EE3A1A">
                                      <w:pPr>
                                        <w:pStyle w:val="NoSpacing"/>
                                        <w:jc w:val="right"/>
                                        <w:rPr>
                                          <w:color w:val="FFFFFF" w:themeColor="background1"/>
                                          <w:sz w:val="28"/>
                                          <w:szCs w:val="28"/>
                                        </w:rPr>
                                      </w:pPr>
                                      <w:r>
                                        <w:rPr>
                                          <w:color w:val="000000" w:themeColor="text1"/>
                                          <w:sz w:val="28"/>
                                          <w:szCs w:val="28"/>
                                        </w:rPr>
                                        <w:t>4/11/2022</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Group 2" o:spid="_x0000_s1026" style="position:absolute;left:0;text-align:left;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" fillcolor="#005596"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21983;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" adj="18883" fillcolor="#d6e03e" stroked="f" strokeweight="1pt">
                      <v:textbox inset=",0,14.4pt,0">
                        <w:txbxContent>
                          <w:sdt>
                            <w:sdtPr>
                              <w:rPr>
                                <w:color w:val="000000" w:themeColor="text1"/>
                                <w:sz w:val="28"/>
                                <w:szCs w:val="28"/>
                              </w:rPr>
                              <w:alias w:val="Date"/>
                              <w:tag w:val=""/>
                              <w:id w:val="-650599894"/>
                              <w:dataBinding w:prefixMappings="xmlns:ns0='http://schemas.microsoft.com/office/2006/coverPageProps' " w:xpath="/ns0:CoverPageProperties[1]/ns0:PublishDate[1]" w:storeItemID="{55AF091B-3C7A-41E3-B477-F2FDAA23CFDA}"/>
                              <w:date w:fullDate="2022-04-11T00:00:00Z">
                                <w:dateFormat w:val="M/d/yyyy"/>
                                <w:lid w:val="en-US"/>
                                <w:storeMappedDataAs w:val="dateTime"/>
                                <w:calendar w:val="gregorian"/>
                              </w:date>
                            </w:sdtPr>
                            <w:sdtEndPr/>
                            <w:sdtContent>
                              <w:p w:rsidR="003E4930" w:rsidRDefault="00EE3A1A">
                                <w:pPr>
                                  <w:pStyle w:val="NoSpacing"/>
                                  <w:jc w:val="right"/>
                                  <w:rPr>
                                    <w:color w:val="FFFFFF" w:themeColor="background1"/>
                                    <w:sz w:val="28"/>
                                    <w:szCs w:val="28"/>
                                  </w:rPr>
                                </w:pPr>
                                <w:r>
                                  <w:rPr>
                                    <w:color w:val="000000" w:themeColor="text1"/>
                                    <w:sz w:val="28"/>
                                    <w:szCs w:val="28"/>
                                  </w:rPr>
                                  <w:t>4/11/2022</w:t>
                                </w:r>
                              </w:p>
                            </w:sdtContent>
                          </w:sdt>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w:drawing>
              <wp:inline distT="0" distB="0" distL="0" distR="0" wp14:anchorId="6F01FE8B" wp14:editId="3A8F1C0C">
                <wp:extent cx="1526346" cy="77134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TM_Ins_2_cl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67504" cy="792143"/>
                        </a:xfrm>
                        <a:prstGeom prst="rect">
                          <a:avLst/>
                        </a:prstGeom>
                      </pic:spPr>
                    </pic:pic>
                  </a:graphicData>
                </a:graphic>
              </wp:inline>
            </w:drawing>
          </w:r>
        </w:p>
        <w:p w:rsidR="00B133BE" w:rsidRDefault="003C6BE7">
          <w:r>
            <w:rPr>
              <w:noProof/>
            </w:rPr>
            <mc:AlternateContent>
              <mc:Choice Requires="wps">
                <w:drawing>
                  <wp:anchor distT="0" distB="0" distL="114300" distR="114300" simplePos="0" relativeHeight="251660288" behindDoc="0" locked="0" layoutInCell="1" allowOverlap="1">
                    <wp:simplePos x="0" y="0"/>
                    <wp:positionH relativeFrom="page">
                      <wp:posOffset>3362506</wp:posOffset>
                    </wp:positionH>
                    <wp:positionV relativeFrom="page">
                      <wp:posOffset>2437856</wp:posOffset>
                    </wp:positionV>
                    <wp:extent cx="3657600" cy="1069340"/>
                    <wp:effectExtent l="0" t="0" r="7620" b="4445"/>
                    <wp:wrapNone/>
                    <wp:docPr id="1" name="Text Box 1"/>
                    <wp:cNvGraphicFramePr/>
                    <a:graphic xmlns:a="http://schemas.openxmlformats.org/drawingml/2006/main">
                      <a:graphicData uri="http://schemas.microsoft.com/office/word/2010/wordprocessingShape">
                        <wps:wsp>
                          <wps:cNvSpPr txBox="1"/>
                          <wps:spPr>
                            <a:xfrm>
                              <a:off x="0" y="0"/>
                              <a:ext cx="3657600" cy="1069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4930" w:rsidRDefault="00BD446A">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36"/>
                                      <w:szCs w:val="36"/>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3C6BE7">
                                      <w:rPr>
                                        <w:rFonts w:asciiTheme="majorHAnsi" w:eastAsiaTheme="majorEastAsia" w:hAnsiTheme="majorHAnsi" w:cstheme="majorBidi"/>
                                        <w:color w:val="262626" w:themeColor="text1" w:themeTint="D9"/>
                                        <w:sz w:val="36"/>
                                        <w:szCs w:val="36"/>
                                      </w:rPr>
                                      <w:t>Committee Meeting</w:t>
                                    </w:r>
                                  </w:sdtContent>
                                </w:sdt>
                              </w:p>
                              <w:p w:rsidR="003E4930" w:rsidRDefault="00BD446A">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3E4930">
                                      <w:rPr>
                                        <w:color w:val="404040" w:themeColor="text1" w:themeTint="BF"/>
                                        <w:sz w:val="36"/>
                                        <w:szCs w:val="36"/>
                                      </w:rPr>
                                      <w:t>Minutes</w:t>
                                    </w:r>
                                  </w:sdtContent>
                                </w:sdt>
                                <w:r w:rsidR="003E4930">
                                  <w:rPr>
                                    <w:color w:val="404040" w:themeColor="text1" w:themeTint="BF"/>
                                    <w:sz w:val="36"/>
                                    <w:szCs w:val="36"/>
                                  </w:rPr>
                                  <w:t xml:space="preserve"> of </w:t>
                                </w:r>
                                <w:r w:rsidR="00EE3A1A">
                                  <w:rPr>
                                    <w:color w:val="404040" w:themeColor="text1" w:themeTint="BF"/>
                                    <w:sz w:val="36"/>
                                    <w:szCs w:val="36"/>
                                  </w:rPr>
                                  <w:t>April 11</w:t>
                                </w:r>
                                <w:r w:rsidR="00A524C0">
                                  <w:rPr>
                                    <w:color w:val="404040" w:themeColor="text1" w:themeTint="BF"/>
                                    <w:sz w:val="36"/>
                                    <w:szCs w:val="36"/>
                                  </w:rPr>
                                  <w:t>, 2022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55" type="#_x0000_t202" style="position:absolute;margin-left:264.75pt;margin-top:191.95pt;width:4in;height:84.2pt;z-index:251660288;visibility:visible;mso-wrap-style:square;mso-width-percent:450;mso-height-percent:0;mso-wrap-distance-left:9pt;mso-wrap-distance-top:0;mso-wrap-distance-right:9pt;mso-wrap-distance-bottom:0;mso-position-horizontal:absolute;mso-position-horizontal-relative:page;mso-position-vertical:absolute;mso-position-vertical-relative:page;mso-width-percent:45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" filled="f" stroked="f" strokeweight=".5pt">
                    <v:textbox style="mso-fit-shape-to-text:t" inset="0,0,0,0">
                      <w:txbxContent>
                        <w:p w:rsidR="003E4930" w:rsidRDefault="000661C4">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36"/>
                                <w:szCs w:val="36"/>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3C6BE7">
                                <w:rPr>
                                  <w:rFonts w:asciiTheme="majorHAnsi" w:eastAsiaTheme="majorEastAsia" w:hAnsiTheme="majorHAnsi" w:cstheme="majorBidi"/>
                                  <w:color w:val="262626" w:themeColor="text1" w:themeTint="D9"/>
                                  <w:sz w:val="36"/>
                                  <w:szCs w:val="36"/>
                                </w:rPr>
                                <w:t>Committee Meeting</w:t>
                              </w:r>
                            </w:sdtContent>
                          </w:sdt>
                        </w:p>
                        <w:p w:rsidR="003E4930" w:rsidRDefault="000661C4">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3E4930">
                                <w:rPr>
                                  <w:color w:val="404040" w:themeColor="text1" w:themeTint="BF"/>
                                  <w:sz w:val="36"/>
                                  <w:szCs w:val="36"/>
                                </w:rPr>
                                <w:t>Minutes</w:t>
                              </w:r>
                            </w:sdtContent>
                          </w:sdt>
                          <w:r w:rsidR="003E4930">
                            <w:rPr>
                              <w:color w:val="404040" w:themeColor="text1" w:themeTint="BF"/>
                              <w:sz w:val="36"/>
                              <w:szCs w:val="36"/>
                            </w:rPr>
                            <w:t xml:space="preserve"> of </w:t>
                          </w:r>
                          <w:r w:rsidR="00EE3A1A">
                            <w:rPr>
                              <w:color w:val="404040" w:themeColor="text1" w:themeTint="BF"/>
                              <w:sz w:val="36"/>
                              <w:szCs w:val="36"/>
                            </w:rPr>
                            <w:t>April 11</w:t>
                          </w:r>
                          <w:r w:rsidR="00A524C0">
                            <w:rPr>
                              <w:color w:val="404040" w:themeColor="text1" w:themeTint="BF"/>
                              <w:sz w:val="36"/>
                              <w:szCs w:val="36"/>
                            </w:rPr>
                            <w:t>, 2022</w:t>
                          </w:r>
                        </w:p>
                      </w:txbxContent>
                    </v:textbox>
                    <w10:wrap anchorx="page" anchory="page"/>
                  </v:shape>
                </w:pict>
              </mc:Fallback>
            </mc:AlternateContent>
          </w:r>
          <w:r w:rsidR="004D0FCA">
            <w:rPr>
              <w:noProof/>
            </w:rPr>
            <mc:AlternateContent>
              <mc:Choice Requires="wps">
                <w:drawing>
                  <wp:anchor distT="45720" distB="45720" distL="114300" distR="114300" simplePos="0" relativeHeight="251663360" behindDoc="0" locked="0" layoutInCell="1" allowOverlap="1">
                    <wp:simplePos x="0" y="0"/>
                    <wp:positionH relativeFrom="column">
                      <wp:posOffset>2834640</wp:posOffset>
                    </wp:positionH>
                    <wp:positionV relativeFrom="paragraph">
                      <wp:posOffset>2057604</wp:posOffset>
                    </wp:positionV>
                    <wp:extent cx="2360930" cy="1404620"/>
                    <wp:effectExtent l="0" t="0" r="381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3E4930" w:rsidRPr="001E72E1" w:rsidRDefault="003E4930" w:rsidP="00BA5DEF">
                                <w:pPr>
                                  <w:rPr>
                                    <w:b/>
                                    <w:color w:val="005596"/>
                                  </w:rPr>
                                </w:pPr>
                                <w:r w:rsidRPr="001E72E1">
                                  <w:rPr>
                                    <w:b/>
                                    <w:color w:val="005596"/>
                                  </w:rPr>
                                  <w:t>ATENDING DIRECTORS:</w:t>
                                </w:r>
                              </w:p>
                              <w:p w:rsidR="003E4930" w:rsidRDefault="00C116E5" w:rsidP="001E72E1">
                                <w:pPr>
                                  <w:spacing w:after="60"/>
                                </w:pPr>
                                <w:r>
                                  <w:t>Bill Dorland</w:t>
                                </w:r>
                                <w:r w:rsidR="003E4930">
                                  <w:t>, Chair</w:t>
                                </w:r>
                              </w:p>
                              <w:p w:rsidR="003E4930" w:rsidRDefault="003E4930" w:rsidP="001E72E1">
                                <w:pPr>
                                  <w:spacing w:after="60"/>
                                </w:pPr>
                                <w:r>
                                  <w:t>Allan Sheppard</w:t>
                                </w:r>
                              </w:p>
                              <w:p w:rsidR="00C116E5" w:rsidRDefault="00C116E5" w:rsidP="001E72E1">
                                <w:pPr>
                                  <w:spacing w:after="60"/>
                                </w:pPr>
                                <w:r>
                                  <w:t>Dave Rutherford</w:t>
                                </w:r>
                              </w:p>
                              <w:p w:rsidR="00C116E5" w:rsidRDefault="00C116E5" w:rsidP="001E72E1">
                                <w:pPr>
                                  <w:spacing w:after="60"/>
                                </w:pPr>
                                <w:r>
                                  <w:t>Susan Treverton</w:t>
                                </w:r>
                              </w:p>
                              <w:p w:rsidR="00C116E5" w:rsidRDefault="00C116E5" w:rsidP="001E72E1">
                                <w:pPr>
                                  <w:spacing w:after="60"/>
                                </w:pPr>
                              </w:p>
                              <w:p w:rsidR="003E4930" w:rsidRPr="001E72E1" w:rsidRDefault="003E4930" w:rsidP="00BA5DEF">
                                <w:pPr>
                                  <w:spacing w:before="240"/>
                                  <w:rPr>
                                    <w:b/>
                                    <w:color w:val="005596"/>
                                  </w:rPr>
                                </w:pPr>
                                <w:r w:rsidRPr="001E72E1">
                                  <w:rPr>
                                    <w:b/>
                                    <w:color w:val="005596"/>
                                  </w:rPr>
                                  <w:t>ATENDING STAFF:</w:t>
                                </w:r>
                              </w:p>
                              <w:p w:rsidR="003E4930" w:rsidRDefault="003E4930" w:rsidP="001E72E1">
                                <w:pPr>
                                  <w:spacing w:after="60"/>
                                </w:pPr>
                                <w:r>
                                  <w:t>Alec Harmer, President</w:t>
                                </w:r>
                                <w:r w:rsidR="00E03A0C">
                                  <w:br/>
                                  <w:t>Barb Dinnage, Compliance Officer</w:t>
                                </w:r>
                              </w:p>
                              <w:p w:rsidR="00BB0C32" w:rsidRDefault="00BB0C32" w:rsidP="001E72E1">
                                <w:pPr>
                                  <w:spacing w:after="60"/>
                                </w:pPr>
                              </w:p>
                              <w:p w:rsidR="003E4930" w:rsidRDefault="003E4930" w:rsidP="00BA5DEF">
                                <w:pPr>
                                  <w:spacing w:before="240"/>
                                  <w:rPr>
                                    <w:b/>
                                    <w:color w:val="005596"/>
                                  </w:rPr>
                                </w:pPr>
                                <w:r w:rsidRPr="001E72E1">
                                  <w:rPr>
                                    <w:b/>
                                    <w:color w:val="005596"/>
                                  </w:rPr>
                                  <w:t>REGRETS:</w:t>
                                </w:r>
                              </w:p>
                              <w:p w:rsidR="00BB0C32" w:rsidRPr="001E72E1" w:rsidRDefault="00BB0C32" w:rsidP="00BA5DEF">
                                <w:pPr>
                                  <w:spacing w:before="240"/>
                                  <w:rPr>
                                    <w:b/>
                                    <w:color w:val="005596"/>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56" type="#_x0000_t202" style="position:absolute;margin-left:223.2pt;margin-top:162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" stroked="f">
                    <v:textbox style="mso-fit-shape-to-text:t">
                      <w:txbxContent>
                        <w:p w:rsidR="003E4930" w:rsidRPr="001E72E1" w:rsidRDefault="003E4930" w:rsidP="00BA5DEF">
                          <w:pPr>
                            <w:rPr>
                              <w:b/>
                              <w:color w:val="005596"/>
                            </w:rPr>
                          </w:pPr>
                          <w:r w:rsidRPr="001E72E1">
                            <w:rPr>
                              <w:b/>
                              <w:color w:val="005596"/>
                            </w:rPr>
                            <w:t>ATENDING DIRECTORS:</w:t>
                          </w:r>
                        </w:p>
                        <w:p w:rsidR="003E4930" w:rsidRDefault="00C116E5" w:rsidP="001E72E1">
                          <w:pPr>
                            <w:spacing w:after="60"/>
                          </w:pPr>
                          <w:r>
                            <w:t>Bill Dorland</w:t>
                          </w:r>
                          <w:r w:rsidR="003E4930">
                            <w:t>, Chair</w:t>
                          </w:r>
                        </w:p>
                        <w:p w:rsidR="003E4930" w:rsidRDefault="003E4930" w:rsidP="001E72E1">
                          <w:pPr>
                            <w:spacing w:after="60"/>
                          </w:pPr>
                          <w:r>
                            <w:t>Allan Sheppard</w:t>
                          </w:r>
                        </w:p>
                        <w:p w:rsidR="00C116E5" w:rsidRDefault="00C116E5" w:rsidP="001E72E1">
                          <w:pPr>
                            <w:spacing w:after="60"/>
                          </w:pPr>
                          <w:r>
                            <w:t>Dave Rutherford</w:t>
                          </w:r>
                        </w:p>
                        <w:p w:rsidR="00C116E5" w:rsidRDefault="00C116E5" w:rsidP="001E72E1">
                          <w:pPr>
                            <w:spacing w:after="60"/>
                          </w:pPr>
                          <w:r>
                            <w:t>Susan Treverton</w:t>
                          </w:r>
                        </w:p>
                        <w:p w:rsidR="00C116E5" w:rsidRDefault="00C116E5" w:rsidP="001E72E1">
                          <w:pPr>
                            <w:spacing w:after="60"/>
                          </w:pPr>
                        </w:p>
                        <w:p w:rsidR="003E4930" w:rsidRPr="001E72E1" w:rsidRDefault="003E4930" w:rsidP="00BA5DEF">
                          <w:pPr>
                            <w:spacing w:before="240"/>
                            <w:rPr>
                              <w:b/>
                              <w:color w:val="005596"/>
                            </w:rPr>
                          </w:pPr>
                          <w:r w:rsidRPr="001E72E1">
                            <w:rPr>
                              <w:b/>
                              <w:color w:val="005596"/>
                            </w:rPr>
                            <w:t>ATENDING STAFF:</w:t>
                          </w:r>
                        </w:p>
                        <w:p w:rsidR="003E4930" w:rsidRDefault="003E4930" w:rsidP="001E72E1">
                          <w:pPr>
                            <w:spacing w:after="60"/>
                          </w:pPr>
                          <w:r>
                            <w:t>Alec Harmer, President</w:t>
                          </w:r>
                          <w:r w:rsidR="00E03A0C">
                            <w:br/>
                            <w:t>Barb Dinnage, Compliance Officer</w:t>
                          </w:r>
                        </w:p>
                        <w:p w:rsidR="00BB0C32" w:rsidRDefault="00BB0C32" w:rsidP="001E72E1">
                          <w:pPr>
                            <w:spacing w:after="60"/>
                          </w:pPr>
                        </w:p>
                        <w:p w:rsidR="003E4930" w:rsidRDefault="003E4930" w:rsidP="00BA5DEF">
                          <w:pPr>
                            <w:spacing w:before="240"/>
                            <w:rPr>
                              <w:b/>
                              <w:color w:val="005596"/>
                            </w:rPr>
                          </w:pPr>
                          <w:r w:rsidRPr="001E72E1">
                            <w:rPr>
                              <w:b/>
                              <w:color w:val="005596"/>
                            </w:rPr>
                            <w:t>REGRETS:</w:t>
                          </w:r>
                        </w:p>
                        <w:p w:rsidR="00BB0C32" w:rsidRPr="001E72E1" w:rsidRDefault="00BB0C32" w:rsidP="00BA5DEF">
                          <w:pPr>
                            <w:spacing w:before="240"/>
                            <w:rPr>
                              <w:b/>
                              <w:color w:val="005596"/>
                            </w:rPr>
                          </w:pPr>
                        </w:p>
                      </w:txbxContent>
                    </v:textbox>
                    <w10:wrap type="square"/>
                  </v:shape>
                </w:pict>
              </mc:Fallback>
            </mc:AlternateContent>
          </w:r>
          <w:r w:rsidR="00BA5DEF">
            <w:rPr>
              <w:noProof/>
            </w:rPr>
            <mc:AlternateContent>
              <mc:Choice Requires="wps">
                <w:drawing>
                  <wp:anchor distT="0" distB="0" distL="114300" distR="114300" simplePos="0" relativeHeight="251661312" behindDoc="0" locked="0" layoutInCell="1" allowOverlap="1">
                    <wp:simplePos x="0" y="0"/>
                    <wp:positionH relativeFrom="page">
                      <wp:posOffset>3264535</wp:posOffset>
                    </wp:positionH>
                    <wp:positionV relativeFrom="page">
                      <wp:posOffset>9378043</wp:posOffset>
                    </wp:positionV>
                    <wp:extent cx="3657600" cy="365760"/>
                    <wp:effectExtent l="0" t="0" r="7620" b="0"/>
                    <wp:wrapNone/>
                    <wp:docPr id="32" name="Text Box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4930" w:rsidRPr="001E72E1" w:rsidRDefault="00BD446A">
                                <w:pPr>
                                  <w:pStyle w:val="NoSpacing"/>
                                  <w:rPr>
                                    <w:color w:val="005596"/>
                                    <w:sz w:val="26"/>
                                    <w:szCs w:val="26"/>
                                  </w:rPr>
                                </w:pPr>
                                <w:sdt>
                                  <w:sdtPr>
                                    <w:rPr>
                                      <w:color w:val="005596"/>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3E4930">
                                      <w:rPr>
                                        <w:color w:val="005596"/>
                                        <w:sz w:val="26"/>
                                        <w:szCs w:val="26"/>
                                      </w:rPr>
                                      <w:t>Barbara Dinnage</w:t>
                                    </w:r>
                                  </w:sdtContent>
                                </w:sdt>
                              </w:p>
                              <w:p w:rsidR="003E4930" w:rsidRDefault="00BD446A">
                                <w:pPr>
                                  <w:pStyle w:val="NoSpacing"/>
                                  <w:rPr>
                                    <w:color w:val="595959" w:themeColor="text1" w:themeTint="A6"/>
                                    <w:sz w:val="20"/>
                                    <w:szCs w:val="20"/>
                                  </w:rPr>
                                </w:pPr>
                                <w:sdt>
                                  <w:sdtPr>
                                    <w:rPr>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EndPr/>
                                  <w:sdtContent>
                                    <w:r w:rsidR="003E4930">
                                      <w:rPr>
                                        <w:caps/>
                                        <w:color w:val="595959" w:themeColor="text1" w:themeTint="A6"/>
                                        <w:sz w:val="20"/>
                                        <w:szCs w:val="20"/>
                                      </w:rPr>
                                      <w:t>recording secretary</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id="Text Box 32" o:spid="_x0000_s1057" type="#_x0000_t202" style="position:absolute;margin-left:257.05pt;margin-top:738.45pt;width:4in;height:28.8pt;z-index:251661312;visibility:visible;mso-wrap-style:square;mso-width-percent:450;mso-height-percent:0;mso-wrap-distance-left:9pt;mso-wrap-distance-top:0;mso-wrap-distance-right:9pt;mso-wrap-distance-bottom:0;mso-position-horizontal:absolute;mso-position-horizontal-relative:page;mso-position-vertical:absolute;mso-position-vertical-relative:page;mso-width-percent:45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" filled="f" stroked="f" strokeweight=".5pt">
                    <v:textbox style="mso-fit-shape-to-text:t" inset="0,0,0,0">
                      <w:txbxContent>
                        <w:p w:rsidR="003E4930" w:rsidRPr="001E72E1" w:rsidRDefault="007D446D">
                          <w:pPr>
                            <w:pStyle w:val="NoSpacing"/>
                            <w:rPr>
                              <w:color w:val="005596"/>
                              <w:sz w:val="26"/>
                              <w:szCs w:val="26"/>
                            </w:rPr>
                          </w:pPr>
                          <w:sdt>
                            <w:sdtPr>
                              <w:rPr>
                                <w:color w:val="005596"/>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3E4930">
                                <w:rPr>
                                  <w:color w:val="005596"/>
                                  <w:sz w:val="26"/>
                                  <w:szCs w:val="26"/>
                                </w:rPr>
                                <w:t>Barbara Dinnage</w:t>
                              </w:r>
                            </w:sdtContent>
                          </w:sdt>
                        </w:p>
                        <w:p w:rsidR="003E4930" w:rsidRDefault="007D446D">
                          <w:pPr>
                            <w:pStyle w:val="NoSpacing"/>
                            <w:rPr>
                              <w:color w:val="595959" w:themeColor="text1" w:themeTint="A6"/>
                              <w:sz w:val="20"/>
                              <w:szCs w:val="20"/>
                            </w:rPr>
                          </w:pPr>
                          <w:sdt>
                            <w:sdtPr>
                              <w:rPr>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EndPr/>
                            <w:sdtContent>
                              <w:r w:rsidR="003E4930">
                                <w:rPr>
                                  <w:caps/>
                                  <w:color w:val="595959" w:themeColor="text1" w:themeTint="A6"/>
                                  <w:sz w:val="20"/>
                                  <w:szCs w:val="20"/>
                                </w:rPr>
                                <w:t>recording secretary</w:t>
                              </w:r>
                            </w:sdtContent>
                          </w:sdt>
                        </w:p>
                      </w:txbxContent>
                    </v:textbox>
                    <w10:wrap anchorx="page" anchory="page"/>
                  </v:shape>
                </w:pict>
              </mc:Fallback>
            </mc:AlternateContent>
          </w:r>
          <w:r w:rsidR="00B133BE">
            <w:br w:type="page"/>
          </w:r>
        </w:p>
      </w:sdtContent>
    </w:sdt>
    <w:p w:rsidR="00FD3C49" w:rsidRPr="00B96258" w:rsidRDefault="00FD3C49" w:rsidP="00B96258">
      <w:pPr>
        <w:pStyle w:val="Heading5"/>
        <w:spacing w:after="120"/>
        <w:jc w:val="center"/>
        <w:rPr>
          <w:rFonts w:asciiTheme="minorHAnsi" w:hAnsiTheme="minorHAnsi" w:cstheme="minorHAnsi"/>
          <w:b/>
          <w:i w:val="0"/>
          <w:color w:val="005596"/>
          <w:sz w:val="24"/>
          <w:szCs w:val="24"/>
          <w:u w:val="single"/>
        </w:rPr>
      </w:pPr>
      <w:r w:rsidRPr="00B96258">
        <w:rPr>
          <w:rFonts w:asciiTheme="minorHAnsi" w:hAnsiTheme="minorHAnsi" w:cstheme="minorHAnsi"/>
          <w:i w:val="0"/>
          <w:color w:val="005596"/>
          <w:sz w:val="24"/>
          <w:szCs w:val="24"/>
          <w:u w:val="single"/>
        </w:rPr>
        <w:lastRenderedPageBreak/>
        <w:t>MISSION</w:t>
      </w:r>
    </w:p>
    <w:p w:rsidR="00FD3C49" w:rsidRPr="00FD3C49" w:rsidRDefault="00FD3C49" w:rsidP="00FD3C49">
      <w:pPr>
        <w:jc w:val="center"/>
        <w:rPr>
          <w:rFonts w:cstheme="minorHAnsi"/>
          <w:sz w:val="24"/>
          <w:szCs w:val="24"/>
        </w:rPr>
      </w:pPr>
      <w:r>
        <w:rPr>
          <w:rFonts w:cstheme="minorHAnsi"/>
          <w:sz w:val="24"/>
          <w:szCs w:val="24"/>
        </w:rPr>
        <w:t>“</w:t>
      </w:r>
      <w:r w:rsidR="001F3EF1">
        <w:rPr>
          <w:rFonts w:cstheme="minorHAnsi"/>
          <w:sz w:val="24"/>
          <w:szCs w:val="24"/>
        </w:rPr>
        <w:t>To p</w:t>
      </w:r>
      <w:r w:rsidRPr="00FD3C49">
        <w:rPr>
          <w:rFonts w:cstheme="minorHAnsi"/>
          <w:sz w:val="24"/>
          <w:szCs w:val="24"/>
        </w:rPr>
        <w:t xml:space="preserve">rotect </w:t>
      </w:r>
      <w:r w:rsidR="00610F1A">
        <w:rPr>
          <w:rFonts w:cstheme="minorHAnsi"/>
          <w:sz w:val="24"/>
          <w:szCs w:val="24"/>
        </w:rPr>
        <w:t>y</w:t>
      </w:r>
      <w:r w:rsidRPr="00FD3C49">
        <w:rPr>
          <w:rFonts w:cstheme="minorHAnsi"/>
          <w:sz w:val="24"/>
          <w:szCs w:val="24"/>
        </w:rPr>
        <w:t>our future as if it’s our own</w:t>
      </w:r>
      <w:r>
        <w:rPr>
          <w:rFonts w:cstheme="minorHAnsi"/>
          <w:sz w:val="24"/>
          <w:szCs w:val="24"/>
        </w:rPr>
        <w:t>”</w:t>
      </w:r>
    </w:p>
    <w:p w:rsidR="00FD3C49" w:rsidRPr="00B96258" w:rsidRDefault="00FD3C49" w:rsidP="00FD3C49">
      <w:pPr>
        <w:jc w:val="center"/>
        <w:rPr>
          <w:rFonts w:cstheme="minorHAnsi"/>
          <w:color w:val="005596"/>
          <w:sz w:val="24"/>
          <w:szCs w:val="24"/>
          <w:u w:val="single"/>
        </w:rPr>
      </w:pPr>
      <w:r w:rsidRPr="00B96258">
        <w:rPr>
          <w:rFonts w:cstheme="minorHAnsi"/>
          <w:color w:val="005596"/>
          <w:sz w:val="24"/>
          <w:szCs w:val="24"/>
          <w:u w:val="single"/>
        </w:rPr>
        <w:t>VISION</w:t>
      </w:r>
    </w:p>
    <w:p w:rsidR="00FD3C49" w:rsidRPr="00FD3C49" w:rsidRDefault="00FD3C49" w:rsidP="00FD3C49">
      <w:pPr>
        <w:jc w:val="center"/>
        <w:rPr>
          <w:rFonts w:cstheme="minorHAnsi"/>
          <w:sz w:val="24"/>
          <w:szCs w:val="24"/>
        </w:rPr>
      </w:pPr>
      <w:r w:rsidRPr="00FD3C49">
        <w:rPr>
          <w:rFonts w:cstheme="minorHAnsi"/>
          <w:sz w:val="24"/>
          <w:szCs w:val="24"/>
        </w:rPr>
        <w:t>“Our family striving to provide you with peace of mind by protecting your tomorrows today”</w:t>
      </w:r>
    </w:p>
    <w:p w:rsidR="00D351CD" w:rsidRPr="00B96258" w:rsidRDefault="004D122D" w:rsidP="00D351CD">
      <w:pPr>
        <w:pStyle w:val="Heading1"/>
        <w:rPr>
          <w:color w:val="005596"/>
          <w:sz w:val="32"/>
        </w:rPr>
      </w:pPr>
      <w:r>
        <w:rPr>
          <w:color w:val="005596"/>
          <w:sz w:val="32"/>
        </w:rPr>
        <w:t>Opening of the M</w:t>
      </w:r>
      <w:r w:rsidR="00DD0573" w:rsidRPr="00B96258">
        <w:rPr>
          <w:color w:val="005596"/>
          <w:sz w:val="32"/>
        </w:rPr>
        <w:t>eeting</w:t>
      </w:r>
    </w:p>
    <w:p w:rsidR="00D351CD" w:rsidRDefault="00D351CD" w:rsidP="00D351CD">
      <w:pPr>
        <w:spacing w:after="0"/>
        <w:rPr>
          <w:rFonts w:cstheme="minorHAnsi"/>
          <w:sz w:val="24"/>
          <w:szCs w:val="24"/>
        </w:rPr>
      </w:pPr>
    </w:p>
    <w:p w:rsidR="00015B38" w:rsidRPr="00015B38" w:rsidRDefault="00C116E5" w:rsidP="003C6BE7">
      <w:pPr>
        <w:spacing w:line="259" w:lineRule="auto"/>
        <w:jc w:val="both"/>
        <w:rPr>
          <w:rFonts w:eastAsiaTheme="minorHAnsi"/>
          <w:sz w:val="22"/>
          <w:szCs w:val="22"/>
        </w:rPr>
      </w:pPr>
      <w:r>
        <w:rPr>
          <w:rFonts w:eastAsiaTheme="minorHAnsi"/>
          <w:sz w:val="22"/>
          <w:szCs w:val="22"/>
        </w:rPr>
        <w:t xml:space="preserve">Bill welcomed everyone to the </w:t>
      </w:r>
      <w:r w:rsidR="00A524C0">
        <w:rPr>
          <w:rFonts w:eastAsiaTheme="minorHAnsi"/>
          <w:sz w:val="22"/>
          <w:szCs w:val="22"/>
        </w:rPr>
        <w:t>m</w:t>
      </w:r>
      <w:r>
        <w:rPr>
          <w:rFonts w:eastAsiaTheme="minorHAnsi"/>
          <w:sz w:val="22"/>
          <w:szCs w:val="22"/>
        </w:rPr>
        <w:t xml:space="preserve">eeting. </w:t>
      </w:r>
      <w:r w:rsidR="00A524C0">
        <w:rPr>
          <w:rFonts w:eastAsiaTheme="minorHAnsi"/>
          <w:sz w:val="22"/>
          <w:szCs w:val="22"/>
        </w:rPr>
        <w:t>Alec will be reviewing the ERM Risk Register with the committee.</w:t>
      </w:r>
      <w:r w:rsidR="007E5331">
        <w:rPr>
          <w:rFonts w:eastAsiaTheme="minorHAnsi"/>
          <w:sz w:val="22"/>
          <w:szCs w:val="22"/>
        </w:rPr>
        <w:t xml:space="preserve"> We will discuss the board survey and the cyber incident.</w:t>
      </w:r>
    </w:p>
    <w:p w:rsidR="00DF67B1" w:rsidRDefault="00D1324E" w:rsidP="003C6BE7">
      <w:pPr>
        <w:pStyle w:val="Heading1"/>
        <w:spacing w:before="240" w:after="240"/>
        <w:jc w:val="both"/>
        <w:rPr>
          <w:color w:val="005596"/>
          <w:sz w:val="32"/>
        </w:rPr>
      </w:pPr>
      <w:r>
        <w:rPr>
          <w:color w:val="005596"/>
          <w:sz w:val="32"/>
        </w:rPr>
        <w:t>Risk</w:t>
      </w:r>
      <w:r w:rsidR="00C1136E">
        <w:rPr>
          <w:color w:val="005596"/>
          <w:sz w:val="32"/>
        </w:rPr>
        <w:t>s</w:t>
      </w:r>
      <w:r>
        <w:rPr>
          <w:color w:val="005596"/>
          <w:sz w:val="32"/>
        </w:rPr>
        <w:t xml:space="preserve"> Reviewed</w:t>
      </w:r>
    </w:p>
    <w:p w:rsidR="00D1324E" w:rsidRDefault="00EE3A1A" w:rsidP="007E5331">
      <w:pPr>
        <w:jc w:val="both"/>
      </w:pPr>
      <w:r>
        <w:rPr>
          <w:b/>
        </w:rPr>
        <w:t>Catastrophe – Stop loss</w:t>
      </w:r>
      <w:r w:rsidR="00D1324E">
        <w:t xml:space="preserve"> – </w:t>
      </w:r>
      <w:r>
        <w:t xml:space="preserve">This </w:t>
      </w:r>
      <w:r w:rsidR="007E5331">
        <w:t>risk recognizes the possibility of a significant amount of claims</w:t>
      </w:r>
      <w:r>
        <w:t xml:space="preserve"> over an entire year</w:t>
      </w:r>
      <w:r w:rsidR="007E5331">
        <w:t>, above and below our excess retention</w:t>
      </w:r>
      <w:r w:rsidR="00E03A0C">
        <w:t>, causing significant financial harm</w:t>
      </w:r>
      <w:r>
        <w:t xml:space="preserve">. </w:t>
      </w:r>
      <w:r w:rsidR="007E5331">
        <w:t xml:space="preserve">Our main strategy against financial ruin is our Stop Loss reinsurance protection. </w:t>
      </w:r>
      <w:r>
        <w:t xml:space="preserve">As we grow as a company, </w:t>
      </w:r>
      <w:r w:rsidR="007E5331">
        <w:t>a catastrophic loss year would be</w:t>
      </w:r>
      <w:r>
        <w:t xml:space="preserve"> larger</w:t>
      </w:r>
      <w:r w:rsidR="007E5331">
        <w:t xml:space="preserve"> as Stop Loss reinsurance </w:t>
      </w:r>
      <w:proofErr w:type="gramStart"/>
      <w:r w:rsidR="007E5331">
        <w:t>is based</w:t>
      </w:r>
      <w:proofErr w:type="gramEnd"/>
      <w:r w:rsidR="007E5331">
        <w:t xml:space="preserve"> on earned premiums</w:t>
      </w:r>
      <w:r>
        <w:t xml:space="preserve">. We need to monitor our pricing to be sure we charge adequately for our products. </w:t>
      </w:r>
    </w:p>
    <w:p w:rsidR="00D1324E" w:rsidRDefault="00EE3A1A" w:rsidP="007E5331">
      <w:pPr>
        <w:jc w:val="both"/>
      </w:pPr>
      <w:r>
        <w:rPr>
          <w:b/>
        </w:rPr>
        <w:t>Insurance Program - Reinsurance</w:t>
      </w:r>
      <w:r w:rsidR="00D1324E">
        <w:t xml:space="preserve"> –</w:t>
      </w:r>
      <w:r w:rsidR="00C1136E">
        <w:t xml:space="preserve"> </w:t>
      </w:r>
      <w:r w:rsidR="007E5331">
        <w:t xml:space="preserve">The risk is creating a financial burden due to inappropriate </w:t>
      </w:r>
      <w:r w:rsidR="00C1136E">
        <w:t xml:space="preserve">or inadequate </w:t>
      </w:r>
      <w:r w:rsidR="007E5331">
        <w:t>choices in our reinsurance program.</w:t>
      </w:r>
      <w:r>
        <w:t xml:space="preserve"> HTM</w:t>
      </w:r>
      <w:r w:rsidR="00C1136E">
        <w:t>’s</w:t>
      </w:r>
      <w:r>
        <w:t xml:space="preserve"> re</w:t>
      </w:r>
      <w:r w:rsidR="00C1136E">
        <w:t>insurance program</w:t>
      </w:r>
      <w:r>
        <w:t xml:space="preserve"> </w:t>
      </w:r>
      <w:proofErr w:type="gramStart"/>
      <w:r>
        <w:t>is revi</w:t>
      </w:r>
      <w:r w:rsidR="000661C4">
        <w:t>ewed</w:t>
      </w:r>
      <w:proofErr w:type="gramEnd"/>
      <w:r w:rsidR="000661C4">
        <w:t xml:space="preserve"> </w:t>
      </w:r>
      <w:r w:rsidR="00C1136E">
        <w:t xml:space="preserve">annually </w:t>
      </w:r>
      <w:r w:rsidR="000661C4">
        <w:t>with the b</w:t>
      </w:r>
      <w:r>
        <w:t xml:space="preserve">oard. </w:t>
      </w:r>
      <w:r w:rsidR="00C1136E">
        <w:t>We use a combination of in-house analysis along with information provided by FM Re to make prudent choices.</w:t>
      </w:r>
    </w:p>
    <w:p w:rsidR="0076721A" w:rsidRDefault="00EE3A1A" w:rsidP="007E5331">
      <w:pPr>
        <w:jc w:val="both"/>
      </w:pPr>
      <w:r>
        <w:rPr>
          <w:b/>
        </w:rPr>
        <w:t>Competition</w:t>
      </w:r>
      <w:r w:rsidR="0076721A">
        <w:t xml:space="preserve"> – </w:t>
      </w:r>
      <w:r>
        <w:t xml:space="preserve">We </w:t>
      </w:r>
      <w:proofErr w:type="gramStart"/>
      <w:r>
        <w:t>are faced</w:t>
      </w:r>
      <w:proofErr w:type="gramEnd"/>
      <w:r>
        <w:t xml:space="preserve"> with competition every day.  We need to be aware of what is happening in the marketplace and not miss any opportunities that may come our way. We need to monitor our pricing adequacy and competitive position.  We like to stay with pricing that is stable. </w:t>
      </w:r>
    </w:p>
    <w:p w:rsidR="0076721A" w:rsidRDefault="00EE3A1A" w:rsidP="007E5331">
      <w:pPr>
        <w:jc w:val="both"/>
      </w:pPr>
      <w:r>
        <w:rPr>
          <w:b/>
        </w:rPr>
        <w:t>Distribution</w:t>
      </w:r>
      <w:r w:rsidR="0076721A">
        <w:t xml:space="preserve"> </w:t>
      </w:r>
      <w:r>
        <w:t>–</w:t>
      </w:r>
      <w:r w:rsidR="0076721A">
        <w:t xml:space="preserve"> </w:t>
      </w:r>
      <w:r>
        <w:t xml:space="preserve">We use brokers and agents to distribute our products. The loss of a larger broker could have a substantial impact. We need to monitor the percentage a broker has of </w:t>
      </w:r>
      <w:r w:rsidR="00C1136E">
        <w:t>our</w:t>
      </w:r>
      <w:r>
        <w:t xml:space="preserve"> portfolio</w:t>
      </w:r>
      <w:r w:rsidR="0076721A">
        <w:t xml:space="preserve">. </w:t>
      </w:r>
      <w:r>
        <w:t xml:space="preserve">Keeping a strong relationship is important. Adding new brokers </w:t>
      </w:r>
      <w:r w:rsidR="00C1136E">
        <w:t xml:space="preserve">and growth of smaller brokers and agents </w:t>
      </w:r>
      <w:r>
        <w:t xml:space="preserve">to the mix </w:t>
      </w:r>
      <w:r w:rsidR="000661C4">
        <w:t>helps balance the portfolio</w:t>
      </w:r>
      <w:r>
        <w:t xml:space="preserve">. </w:t>
      </w:r>
    </w:p>
    <w:p w:rsidR="00EE3A1A" w:rsidRDefault="00EE3A1A" w:rsidP="007E5331">
      <w:pPr>
        <w:jc w:val="both"/>
      </w:pPr>
      <w:r w:rsidRPr="00EE3A1A">
        <w:rPr>
          <w:b/>
        </w:rPr>
        <w:t>Strategic</w:t>
      </w:r>
      <w:r>
        <w:t xml:space="preserve"> – </w:t>
      </w:r>
      <w:r w:rsidR="00C1136E">
        <w:t xml:space="preserve">This represents the risks in action items we have identified (making investments in “something” and it </w:t>
      </w:r>
      <w:r w:rsidR="00BD446A">
        <w:t>does not</w:t>
      </w:r>
      <w:r w:rsidR="00C1136E">
        <w:t xml:space="preserve"> work out </w:t>
      </w:r>
      <w:proofErr w:type="spellStart"/>
      <w:r w:rsidR="00C1136E">
        <w:t>ie</w:t>
      </w:r>
      <w:proofErr w:type="spellEnd"/>
      <w:r w:rsidR="00C1136E">
        <w:t xml:space="preserve">. FMFS) or missing opportunities by not being prepared. </w:t>
      </w:r>
      <w:r>
        <w:t xml:space="preserve">We have a </w:t>
      </w:r>
      <w:r w:rsidR="00C1136E">
        <w:t xml:space="preserve">robust </w:t>
      </w:r>
      <w:r>
        <w:t>strategic plan</w:t>
      </w:r>
      <w:r w:rsidR="00C1136E">
        <w:t xml:space="preserve"> that</w:t>
      </w:r>
      <w:r w:rsidR="000661C4">
        <w:t xml:space="preserve"> </w:t>
      </w:r>
      <w:proofErr w:type="gramStart"/>
      <w:r w:rsidR="000661C4">
        <w:t xml:space="preserve">is </w:t>
      </w:r>
      <w:r w:rsidR="00BD446A">
        <w:t>made</w:t>
      </w:r>
      <w:proofErr w:type="gramEnd"/>
      <w:r w:rsidR="00BD446A">
        <w:t xml:space="preserve"> reference to</w:t>
      </w:r>
      <w:r w:rsidR="000661C4">
        <w:t xml:space="preserve"> monthly to the b</w:t>
      </w:r>
      <w:r>
        <w:t>oard</w:t>
      </w:r>
      <w:r w:rsidR="00C1136E">
        <w:t xml:space="preserve"> in management reports</w:t>
      </w:r>
      <w:r>
        <w:t xml:space="preserve">. It </w:t>
      </w:r>
      <w:proofErr w:type="gramStart"/>
      <w:r>
        <w:t>is reviewed</w:t>
      </w:r>
      <w:proofErr w:type="gramEnd"/>
      <w:r>
        <w:t xml:space="preserve"> in </w:t>
      </w:r>
      <w:r w:rsidR="00C1136E">
        <w:t>detail</w:t>
      </w:r>
      <w:r>
        <w:t xml:space="preserve"> quarterly.  Annually there is</w:t>
      </w:r>
      <w:r w:rsidR="000661C4">
        <w:t xml:space="preserve"> a strategic meeting held with b</w:t>
      </w:r>
      <w:r>
        <w:t xml:space="preserve">oard and management to update. A great deal of time </w:t>
      </w:r>
      <w:proofErr w:type="gramStart"/>
      <w:r>
        <w:t>is spent</w:t>
      </w:r>
      <w:proofErr w:type="gramEnd"/>
      <w:r>
        <w:t xml:space="preserve"> on this category. We stay up to date on trends in the industry. </w:t>
      </w:r>
      <w:r w:rsidR="00C529F0">
        <w:t xml:space="preserve">Managers include emerging issues in their quarterly reports. </w:t>
      </w:r>
    </w:p>
    <w:p w:rsidR="00C529F0" w:rsidRDefault="00C529F0" w:rsidP="007E5331">
      <w:pPr>
        <w:jc w:val="both"/>
      </w:pPr>
      <w:r w:rsidRPr="00C529F0">
        <w:rPr>
          <w:b/>
        </w:rPr>
        <w:t>Investment</w:t>
      </w:r>
      <w:r>
        <w:t xml:space="preserve"> – This risk is in our foreign investments</w:t>
      </w:r>
      <w:r w:rsidR="00C1136E">
        <w:t xml:space="preserve"> and the volatility in exchange rates</w:t>
      </w:r>
      <w:r>
        <w:t xml:space="preserve">. </w:t>
      </w:r>
      <w:r w:rsidR="00C1136E">
        <w:t>Our</w:t>
      </w:r>
      <w:r>
        <w:t xml:space="preserve"> investments in the US and foreign markets</w:t>
      </w:r>
      <w:r w:rsidR="00C1136E">
        <w:t xml:space="preserve"> are subject to this risk</w:t>
      </w:r>
      <w:r>
        <w:t xml:space="preserve">. This is a small portion of our investment portfolio.  We have an investment policy that we follow. We have a scheduled meeting with our investment advisers twice a year with our board. </w:t>
      </w:r>
    </w:p>
    <w:p w:rsidR="0076721A" w:rsidRPr="00D1324E" w:rsidRDefault="0076721A" w:rsidP="007E5331">
      <w:pPr>
        <w:jc w:val="both"/>
      </w:pPr>
      <w:r>
        <w:t xml:space="preserve">A further meeting of the governance committee </w:t>
      </w:r>
      <w:proofErr w:type="gramStart"/>
      <w:r>
        <w:t xml:space="preserve">will </w:t>
      </w:r>
      <w:r w:rsidR="00C529F0">
        <w:t>be scheduled</w:t>
      </w:r>
      <w:proofErr w:type="gramEnd"/>
      <w:r w:rsidR="00C529F0">
        <w:t xml:space="preserve"> to continue review.</w:t>
      </w:r>
      <w:r>
        <w:t xml:space="preserve"> </w:t>
      </w:r>
    </w:p>
    <w:p w:rsidR="0065349E" w:rsidRDefault="0065349E" w:rsidP="007E5331">
      <w:pPr>
        <w:pStyle w:val="Heading1"/>
        <w:spacing w:before="240" w:after="240"/>
        <w:jc w:val="both"/>
        <w:rPr>
          <w:color w:val="005596"/>
          <w:sz w:val="32"/>
        </w:rPr>
      </w:pPr>
      <w:r>
        <w:rPr>
          <w:color w:val="005596"/>
          <w:sz w:val="32"/>
        </w:rPr>
        <w:t>Board Survey</w:t>
      </w:r>
      <w:r w:rsidR="00BD446A">
        <w:rPr>
          <w:color w:val="005596"/>
          <w:sz w:val="32"/>
        </w:rPr>
        <w:t xml:space="preserve"> &amp; Consent Agenda</w:t>
      </w:r>
    </w:p>
    <w:p w:rsidR="00F5357E" w:rsidRDefault="00C529F0" w:rsidP="007E5331">
      <w:pPr>
        <w:jc w:val="both"/>
      </w:pPr>
      <w:r>
        <w:t xml:space="preserve">The quarterly survey completed by the board </w:t>
      </w:r>
      <w:proofErr w:type="gramStart"/>
      <w:r>
        <w:t>was reviewed</w:t>
      </w:r>
      <w:proofErr w:type="gramEnd"/>
      <w:r>
        <w:t xml:space="preserve">. For best results, all </w:t>
      </w:r>
      <w:proofErr w:type="gramStart"/>
      <w:r>
        <w:t>9</w:t>
      </w:r>
      <w:proofErr w:type="gramEnd"/>
      <w:r>
        <w:t xml:space="preserve"> board members need to complete the survey.  This survey </w:t>
      </w:r>
      <w:proofErr w:type="gramStart"/>
      <w:r>
        <w:t>should be emailed</w:t>
      </w:r>
      <w:proofErr w:type="gramEnd"/>
      <w:r>
        <w:t xml:space="preserve"> on the morning of the board meeting.  It </w:t>
      </w:r>
      <w:proofErr w:type="gramStart"/>
      <w:r>
        <w:t>can be completed</w:t>
      </w:r>
      <w:proofErr w:type="gramEnd"/>
      <w:r>
        <w:t xml:space="preserve"> at the end of the </w:t>
      </w:r>
      <w:r w:rsidR="000661C4">
        <w:t xml:space="preserve">quarterly </w:t>
      </w:r>
      <w:r>
        <w:t xml:space="preserve">board meeting. It </w:t>
      </w:r>
      <w:proofErr w:type="gramStart"/>
      <w:r>
        <w:t>was discussed</w:t>
      </w:r>
      <w:proofErr w:type="gramEnd"/>
      <w:r>
        <w:t xml:space="preserve"> that the survey give</w:t>
      </w:r>
      <w:r w:rsidR="007E5331">
        <w:t>s</w:t>
      </w:r>
      <w:r>
        <w:t xml:space="preserve"> good information to Alec to bring back to the managers.  If necessary</w:t>
      </w:r>
      <w:r w:rsidR="007E5331">
        <w:t>,</w:t>
      </w:r>
      <w:r>
        <w:t xml:space="preserve"> this allows </w:t>
      </w:r>
      <w:proofErr w:type="gramStart"/>
      <w:r>
        <w:t>for future</w:t>
      </w:r>
      <w:proofErr w:type="gramEnd"/>
      <w:r>
        <w:t xml:space="preserve"> presentations to be amended to fit the needs of the board. It was felt that scoring of each manager should have </w:t>
      </w:r>
      <w:proofErr w:type="gramStart"/>
      <w:r>
        <w:t>1</w:t>
      </w:r>
      <w:proofErr w:type="gramEnd"/>
      <w:r>
        <w:t xml:space="preserve"> category rather than 3 and that the comments section should be used for expanded feedback</w:t>
      </w:r>
      <w:r w:rsidR="00BD446A">
        <w:t xml:space="preserve"> (such as “too long”, etc.)</w:t>
      </w:r>
      <w:r>
        <w:t xml:space="preserve">. </w:t>
      </w:r>
      <w:r w:rsidR="00BD446A">
        <w:t xml:space="preserve">Alec will change the survey for the April meeting and the directors will discuss it in-camera. The hope was that meetings </w:t>
      </w:r>
      <w:proofErr w:type="gramStart"/>
      <w:r w:rsidR="00BD446A">
        <w:t>are done</w:t>
      </w:r>
      <w:proofErr w:type="gramEnd"/>
      <w:r w:rsidR="00BD446A">
        <w:t xml:space="preserve"> in a timely fashion allowing directors to complete the survey before they leave.</w:t>
      </w:r>
    </w:p>
    <w:p w:rsidR="0065349E" w:rsidRPr="0065349E" w:rsidRDefault="00C529F0" w:rsidP="007E5331">
      <w:pPr>
        <w:jc w:val="both"/>
      </w:pPr>
      <w:r>
        <w:t xml:space="preserve">Some research </w:t>
      </w:r>
      <w:proofErr w:type="gramStart"/>
      <w:r>
        <w:t>had been done</w:t>
      </w:r>
      <w:proofErr w:type="gramEnd"/>
      <w:r>
        <w:t xml:space="preserve"> online </w:t>
      </w:r>
      <w:r w:rsidR="00F5357E">
        <w:t>regarding</w:t>
      </w:r>
      <w:r>
        <w:t xml:space="preserve"> consent agendas.  </w:t>
      </w:r>
      <w:r w:rsidR="00F5357E">
        <w:t>Consent agenda items</w:t>
      </w:r>
      <w:r>
        <w:t xml:space="preserve"> should not create a lot of discussion. Questions </w:t>
      </w:r>
      <w:proofErr w:type="gramStart"/>
      <w:r>
        <w:t>should be emailed</w:t>
      </w:r>
      <w:proofErr w:type="gramEnd"/>
      <w:r>
        <w:t xml:space="preserve"> to Alec and he can use the “Reply All” and address the board members with answers.  This would help to keep the meeting on track.</w:t>
      </w:r>
      <w:r w:rsidR="007F3843">
        <w:t xml:space="preserve"> </w:t>
      </w:r>
      <w:r w:rsidR="00F5357E">
        <w:t xml:space="preserve"> At some companies, a question on a consent agenda item requires that item to </w:t>
      </w:r>
      <w:proofErr w:type="gramStart"/>
      <w:r w:rsidR="00F5357E">
        <w:t>be pulled</w:t>
      </w:r>
      <w:proofErr w:type="gramEnd"/>
      <w:r w:rsidR="00F5357E">
        <w:t xml:space="preserve"> from the consent agenda category and a new agenda item created.</w:t>
      </w:r>
      <w:r w:rsidR="007F3843">
        <w:t xml:space="preserve"> </w:t>
      </w:r>
      <w:r w:rsidR="00F5357E">
        <w:t xml:space="preserve">We </w:t>
      </w:r>
      <w:proofErr w:type="gramStart"/>
      <w:r w:rsidR="00F5357E">
        <w:t>didn’t</w:t>
      </w:r>
      <w:proofErr w:type="gramEnd"/>
      <w:r w:rsidR="00F5357E">
        <w:t xml:space="preserve"> think this needed to occur especially when consent agenda </w:t>
      </w:r>
      <w:r w:rsidR="00BD446A">
        <w:t>documents</w:t>
      </w:r>
      <w:r w:rsidR="00F5357E">
        <w:t xml:space="preserve"> are typically on the site a week in advance.</w:t>
      </w:r>
    </w:p>
    <w:p w:rsidR="007F3843" w:rsidRDefault="007F3843" w:rsidP="007E5331">
      <w:pPr>
        <w:pStyle w:val="Heading1"/>
        <w:spacing w:before="240" w:after="240"/>
        <w:jc w:val="both"/>
        <w:rPr>
          <w:color w:val="005596"/>
          <w:sz w:val="32"/>
        </w:rPr>
      </w:pPr>
      <w:r>
        <w:rPr>
          <w:color w:val="005596"/>
          <w:sz w:val="32"/>
        </w:rPr>
        <w:t>Cyber Incident</w:t>
      </w:r>
    </w:p>
    <w:p w:rsidR="007F3843" w:rsidRPr="007F3843" w:rsidRDefault="007F3843" w:rsidP="007E5331">
      <w:pPr>
        <w:jc w:val="both"/>
      </w:pPr>
      <w:r>
        <w:t>Alec gave an ov</w:t>
      </w:r>
      <w:r w:rsidR="000661C4">
        <w:t>erview of what happened in the c</w:t>
      </w:r>
      <w:r>
        <w:t>yber incident last September. He reported that HTM was better off than 99% of other companies that have experienced a breach</w:t>
      </w:r>
      <w:r w:rsidR="00F5357E">
        <w:t xml:space="preserve"> due to the systems and safeguards we had in place.</w:t>
      </w:r>
      <w:r>
        <w:t xml:space="preserve"> We did learn some lessons from the forensic team.  </w:t>
      </w:r>
      <w:r w:rsidR="00F5357E">
        <w:t xml:space="preserve">Alec listed a variety of exposures that </w:t>
      </w:r>
      <w:proofErr w:type="gramStart"/>
      <w:r w:rsidR="00F5357E">
        <w:t>were identified</w:t>
      </w:r>
      <w:proofErr w:type="gramEnd"/>
      <w:r w:rsidR="00F5357E">
        <w:t xml:space="preserve"> and the measures we have taken to rectify the issues. Only one issue caused the event and that was timing of an update on our email server. </w:t>
      </w:r>
      <w:r>
        <w:t>We have now activated the</w:t>
      </w:r>
      <w:r w:rsidR="00F5357E">
        <w:t xml:space="preserve"> artificial intelligence on an appliance that monitors our network </w:t>
      </w:r>
      <w:r>
        <w:t xml:space="preserve">that will allow us to have an immediate shut down if a breach </w:t>
      </w:r>
      <w:proofErr w:type="gramStart"/>
      <w:r>
        <w:t>is detected</w:t>
      </w:r>
      <w:proofErr w:type="gramEnd"/>
      <w:r>
        <w:t>. We</w:t>
      </w:r>
      <w:r w:rsidR="00F5357E">
        <w:t xml:space="preserve"> have now completed </w:t>
      </w:r>
      <w:r>
        <w:t xml:space="preserve">the </w:t>
      </w:r>
      <w:r w:rsidR="00F5357E">
        <w:t xml:space="preserve">action </w:t>
      </w:r>
      <w:r>
        <w:t xml:space="preserve">items that </w:t>
      </w:r>
      <w:proofErr w:type="gramStart"/>
      <w:r>
        <w:t>were suggested</w:t>
      </w:r>
      <w:proofErr w:type="gramEnd"/>
      <w:r>
        <w:t xml:space="preserve"> we do</w:t>
      </w:r>
      <w:r w:rsidR="00F5357E">
        <w:t>, including multi-factor authentication</w:t>
      </w:r>
      <w:r>
        <w:t xml:space="preserve">.  The last item is staff </w:t>
      </w:r>
      <w:r w:rsidR="00BD446A">
        <w:t>(</w:t>
      </w:r>
      <w:r>
        <w:t>and director</w:t>
      </w:r>
      <w:r w:rsidR="00BD446A">
        <w:t>)</w:t>
      </w:r>
      <w:bookmarkStart w:id="0" w:name="_GoBack"/>
      <w:bookmarkEnd w:id="0"/>
      <w:r>
        <w:t xml:space="preserve"> training.  </w:t>
      </w:r>
      <w:proofErr w:type="gramStart"/>
      <w:r>
        <w:t>This is being set up by our IT person</w:t>
      </w:r>
      <w:proofErr w:type="gramEnd"/>
      <w:r>
        <w:t xml:space="preserve">.  Our cyber insurance policy </w:t>
      </w:r>
      <w:proofErr w:type="gramStart"/>
      <w:r>
        <w:t>has been renewed</w:t>
      </w:r>
      <w:proofErr w:type="gramEnd"/>
      <w:r>
        <w:t xml:space="preserve"> for this year.  The estimated cost of the entire breach to HTM was approximately $100,000. </w:t>
      </w:r>
    </w:p>
    <w:p w:rsidR="007F3843" w:rsidRDefault="007F3843" w:rsidP="007E5331">
      <w:pPr>
        <w:pStyle w:val="Heading1"/>
        <w:spacing w:before="240" w:after="240"/>
        <w:jc w:val="both"/>
        <w:rPr>
          <w:color w:val="005596"/>
          <w:sz w:val="32"/>
        </w:rPr>
      </w:pPr>
      <w:r>
        <w:rPr>
          <w:color w:val="005596"/>
          <w:sz w:val="32"/>
        </w:rPr>
        <w:t>Next Meeting</w:t>
      </w:r>
    </w:p>
    <w:p w:rsidR="007F3843" w:rsidRPr="007F3843" w:rsidRDefault="007F3843" w:rsidP="007E5331">
      <w:pPr>
        <w:jc w:val="both"/>
      </w:pPr>
      <w:r>
        <w:t xml:space="preserve">At the next meeting of the governance committee, another </w:t>
      </w:r>
      <w:proofErr w:type="gramStart"/>
      <w:r>
        <w:t>6</w:t>
      </w:r>
      <w:proofErr w:type="gramEnd"/>
      <w:r>
        <w:t xml:space="preserve"> risk items will be reviewed. We will </w:t>
      </w:r>
      <w:proofErr w:type="gramStart"/>
      <w:r>
        <w:t>take a look</w:t>
      </w:r>
      <w:proofErr w:type="gramEnd"/>
      <w:r>
        <w:t xml:space="preserve"> at Board activities versus operational activities.  Lastly, we will look at a few board policies. </w:t>
      </w:r>
    </w:p>
    <w:p w:rsidR="007E00EC" w:rsidRDefault="00750038" w:rsidP="007E5331">
      <w:pPr>
        <w:pStyle w:val="Heading1"/>
        <w:spacing w:before="240" w:after="240"/>
        <w:jc w:val="both"/>
        <w:rPr>
          <w:color w:val="005596"/>
          <w:sz w:val="32"/>
        </w:rPr>
      </w:pPr>
      <w:r>
        <w:rPr>
          <w:color w:val="005596"/>
          <w:sz w:val="32"/>
        </w:rPr>
        <w:t>Adjournment of the Meeting</w:t>
      </w:r>
    </w:p>
    <w:p w:rsidR="00750038" w:rsidRPr="00750038" w:rsidRDefault="00750038" w:rsidP="007E5331">
      <w:pPr>
        <w:spacing w:after="160" w:line="259" w:lineRule="auto"/>
        <w:jc w:val="both"/>
        <w:rPr>
          <w:rFonts w:eastAsiaTheme="minorHAnsi"/>
          <w:sz w:val="22"/>
          <w:szCs w:val="22"/>
        </w:rPr>
      </w:pPr>
      <w:r w:rsidRPr="00750038">
        <w:rPr>
          <w:rFonts w:eastAsiaTheme="minorHAnsi"/>
          <w:b/>
          <w:sz w:val="22"/>
          <w:szCs w:val="22"/>
        </w:rPr>
        <w:t xml:space="preserve">MOTION: </w:t>
      </w:r>
      <w:r w:rsidRPr="00750038">
        <w:rPr>
          <w:rFonts w:eastAsiaTheme="minorHAnsi"/>
          <w:i/>
          <w:sz w:val="22"/>
          <w:szCs w:val="22"/>
        </w:rPr>
        <w:t>“to declare the meeting adjourned</w:t>
      </w:r>
      <w:r w:rsidR="007612D0">
        <w:rPr>
          <w:rFonts w:eastAsiaTheme="minorHAnsi"/>
          <w:i/>
          <w:sz w:val="22"/>
          <w:szCs w:val="22"/>
        </w:rPr>
        <w:t xml:space="preserve"> at </w:t>
      </w:r>
      <w:r w:rsidR="007F3843">
        <w:rPr>
          <w:rFonts w:eastAsiaTheme="minorHAnsi"/>
          <w:i/>
          <w:sz w:val="22"/>
          <w:szCs w:val="22"/>
        </w:rPr>
        <w:t xml:space="preserve">1:36 </w:t>
      </w:r>
      <w:r w:rsidR="007612D0">
        <w:rPr>
          <w:rFonts w:eastAsiaTheme="minorHAnsi"/>
          <w:i/>
          <w:sz w:val="22"/>
          <w:szCs w:val="22"/>
        </w:rPr>
        <w:t>p.m.</w:t>
      </w:r>
      <w:r w:rsidRPr="00750038">
        <w:rPr>
          <w:rFonts w:eastAsiaTheme="minorHAnsi"/>
          <w:i/>
          <w:sz w:val="22"/>
          <w:szCs w:val="22"/>
        </w:rPr>
        <w:t>”</w:t>
      </w:r>
    </w:p>
    <w:p w:rsidR="00750038" w:rsidRPr="00750038" w:rsidRDefault="00D02FE4" w:rsidP="007E5331">
      <w:pPr>
        <w:spacing w:after="160" w:line="259" w:lineRule="auto"/>
        <w:jc w:val="both"/>
        <w:rPr>
          <w:rFonts w:eastAsiaTheme="minorHAnsi"/>
          <w:sz w:val="22"/>
          <w:szCs w:val="22"/>
        </w:rPr>
      </w:pPr>
      <w:r>
        <w:rPr>
          <w:rFonts w:eastAsiaTheme="minorHAnsi"/>
          <w:sz w:val="22"/>
          <w:szCs w:val="22"/>
        </w:rPr>
        <w:tab/>
      </w:r>
    </w:p>
    <w:p w:rsidR="00750038" w:rsidRPr="00750038" w:rsidRDefault="00750038" w:rsidP="007E5331">
      <w:pPr>
        <w:spacing w:after="160" w:line="259" w:lineRule="auto"/>
        <w:jc w:val="both"/>
        <w:rPr>
          <w:rFonts w:eastAsiaTheme="minorHAnsi"/>
          <w:sz w:val="22"/>
          <w:szCs w:val="22"/>
        </w:rPr>
      </w:pPr>
      <w:r w:rsidRPr="00750038">
        <w:rPr>
          <w:rFonts w:eastAsiaTheme="minorHAnsi"/>
          <w:sz w:val="22"/>
          <w:szCs w:val="22"/>
        </w:rPr>
        <w:tab/>
      </w:r>
    </w:p>
    <w:p w:rsidR="00E04411" w:rsidRDefault="00E04411" w:rsidP="007E5331">
      <w:pPr>
        <w:spacing w:after="160" w:line="259" w:lineRule="auto"/>
        <w:jc w:val="both"/>
        <w:rPr>
          <w:rFonts w:eastAsiaTheme="minorHAnsi"/>
          <w:sz w:val="24"/>
          <w:szCs w:val="22"/>
        </w:rPr>
      </w:pPr>
    </w:p>
    <w:p w:rsidR="00701883" w:rsidRDefault="00992E41" w:rsidP="007E5331">
      <w:pPr>
        <w:jc w:val="both"/>
        <w:rPr>
          <w:rFonts w:cstheme="minorHAnsi"/>
          <w:sz w:val="24"/>
          <w:szCs w:val="24"/>
        </w:rPr>
      </w:pPr>
      <w:r>
        <w:rPr>
          <w:rFonts w:cstheme="minorHAnsi"/>
          <w:sz w:val="24"/>
          <w:szCs w:val="24"/>
        </w:rPr>
        <w:t>_________________________________</w:t>
      </w:r>
      <w:r>
        <w:rPr>
          <w:rFonts w:cstheme="minorHAnsi"/>
          <w:sz w:val="24"/>
          <w:szCs w:val="24"/>
        </w:rPr>
        <w:br/>
        <w:t>Date</w:t>
      </w:r>
    </w:p>
    <w:p w:rsidR="00992E41" w:rsidRDefault="00992E41" w:rsidP="007E5331">
      <w:pPr>
        <w:jc w:val="both"/>
        <w:rPr>
          <w:rFonts w:cstheme="minorHAnsi"/>
          <w:sz w:val="24"/>
          <w:szCs w:val="24"/>
        </w:rPr>
      </w:pPr>
      <w:r>
        <w:rPr>
          <w:rFonts w:cstheme="minorHAnsi"/>
          <w:sz w:val="24"/>
          <w:szCs w:val="24"/>
        </w:rPr>
        <w:br/>
      </w:r>
    </w:p>
    <w:p w:rsidR="00992E41" w:rsidRDefault="00992E41" w:rsidP="007E5331">
      <w:pPr>
        <w:jc w:val="both"/>
        <w:rPr>
          <w:rFonts w:cstheme="minorHAnsi"/>
          <w:sz w:val="24"/>
          <w:szCs w:val="24"/>
        </w:rPr>
      </w:pPr>
      <w:r>
        <w:rPr>
          <w:rFonts w:cstheme="minorHAnsi"/>
          <w:sz w:val="24"/>
          <w:szCs w:val="24"/>
        </w:rPr>
        <w:t>_____________________</w:t>
      </w:r>
      <w:r w:rsidR="00750038">
        <w:rPr>
          <w:rFonts w:cstheme="minorHAnsi"/>
          <w:sz w:val="24"/>
          <w:szCs w:val="24"/>
        </w:rPr>
        <w:t>_________________</w:t>
      </w:r>
      <w:r w:rsidR="00750038">
        <w:rPr>
          <w:rFonts w:cstheme="minorHAnsi"/>
          <w:sz w:val="24"/>
          <w:szCs w:val="24"/>
        </w:rPr>
        <w:br/>
      </w:r>
      <w:r w:rsidR="007612D0">
        <w:rPr>
          <w:rFonts w:cstheme="minorHAnsi"/>
          <w:sz w:val="24"/>
          <w:szCs w:val="24"/>
        </w:rPr>
        <w:t>Bill Dorland</w:t>
      </w:r>
      <w:r>
        <w:rPr>
          <w:rFonts w:cstheme="minorHAnsi"/>
          <w:sz w:val="24"/>
          <w:szCs w:val="24"/>
        </w:rPr>
        <w:t>, Chair</w:t>
      </w:r>
    </w:p>
    <w:p w:rsidR="00701883" w:rsidRDefault="00701883" w:rsidP="00492EC0">
      <w:pPr>
        <w:jc w:val="both"/>
        <w:rPr>
          <w:rFonts w:cstheme="minorHAnsi"/>
          <w:sz w:val="24"/>
          <w:szCs w:val="24"/>
        </w:rPr>
      </w:pPr>
    </w:p>
    <w:p w:rsidR="00CE7287" w:rsidRPr="00B96258" w:rsidRDefault="00992E41" w:rsidP="00492EC0">
      <w:pPr>
        <w:jc w:val="both"/>
        <w:rPr>
          <w:rFonts w:cstheme="minorHAnsi"/>
          <w:sz w:val="24"/>
          <w:szCs w:val="24"/>
        </w:rPr>
      </w:pPr>
      <w:r>
        <w:rPr>
          <w:rFonts w:cs="Arial"/>
          <w:sz w:val="24"/>
          <w:szCs w:val="24"/>
        </w:rPr>
        <w:br/>
      </w:r>
      <w:r>
        <w:rPr>
          <w:rFonts w:cstheme="minorHAnsi"/>
          <w:sz w:val="24"/>
          <w:szCs w:val="24"/>
        </w:rPr>
        <w:t>______________________________________</w:t>
      </w:r>
      <w:r>
        <w:rPr>
          <w:rFonts w:cstheme="minorHAnsi"/>
          <w:sz w:val="24"/>
          <w:szCs w:val="24"/>
        </w:rPr>
        <w:br/>
      </w:r>
      <w:r w:rsidR="005D075E">
        <w:rPr>
          <w:rFonts w:cstheme="minorHAnsi"/>
          <w:sz w:val="24"/>
          <w:szCs w:val="24"/>
        </w:rPr>
        <w:t>Barb Dinnage</w:t>
      </w:r>
      <w:r>
        <w:rPr>
          <w:rFonts w:cstheme="minorHAnsi"/>
          <w:sz w:val="24"/>
          <w:szCs w:val="24"/>
        </w:rPr>
        <w:t>, Secretary</w:t>
      </w:r>
    </w:p>
    <w:sectPr w:rsidR="00CE7287" w:rsidRPr="00B96258" w:rsidSect="00B133BE">
      <w:head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46D" w:rsidRDefault="007D446D" w:rsidP="00EE0813">
      <w:pPr>
        <w:spacing w:after="0" w:line="240" w:lineRule="auto"/>
      </w:pPr>
      <w:r>
        <w:separator/>
      </w:r>
    </w:p>
  </w:endnote>
  <w:endnote w:type="continuationSeparator" w:id="0">
    <w:p w:rsidR="007D446D" w:rsidRDefault="007D446D" w:rsidP="00EE0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46D" w:rsidRDefault="007D446D" w:rsidP="00EE0813">
      <w:pPr>
        <w:spacing w:after="0" w:line="240" w:lineRule="auto"/>
      </w:pPr>
      <w:r>
        <w:separator/>
      </w:r>
    </w:p>
  </w:footnote>
  <w:footnote w:type="continuationSeparator" w:id="0">
    <w:p w:rsidR="007D446D" w:rsidRDefault="007D446D" w:rsidP="00EE08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930" w:rsidRDefault="003E4930">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4930" w:rsidRDefault="003E4930">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BD446A">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67" o:spid="_x0000_s1058"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">
              <v:group id="Group 168" o:spid="_x0000_s1059"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60"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angle 12" o:spid="_x0000_s1061"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5b9bd5 [3204]" stroked="f" strokeweight="1pt">
                  <v:stroke joinstyle="miter"/>
                  <v:path arrowok="t" o:connecttype="custom" o:connectlocs="0,0;1463040,0;1463040,1014984;638364,408101;0,0" o:connectangles="0,0,0,0,0"/>
                </v:shape>
                <v:rect id="Rectangle 171" o:spid="_x0000_s1062"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63"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rsidR="003E4930" w:rsidRDefault="003E4930">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BD446A">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21C6"/>
    <w:multiLevelType w:val="hybridMultilevel"/>
    <w:tmpl w:val="BB2879A0"/>
    <w:lvl w:ilvl="0" w:tplc="5F3E333C">
      <w:start w:val="1"/>
      <w:numFmt w:val="bullet"/>
      <w:lvlText w:val=""/>
      <w:lvlJc w:val="left"/>
      <w:pPr>
        <w:ind w:left="720" w:hanging="360"/>
      </w:pPr>
      <w:rPr>
        <w:rFonts w:ascii="Wingdings" w:hAnsi="Wingdings" w:hint="default"/>
        <w:color w:val="00559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807CA"/>
    <w:multiLevelType w:val="hybridMultilevel"/>
    <w:tmpl w:val="F19C6E1A"/>
    <w:lvl w:ilvl="0" w:tplc="5F3E333C">
      <w:start w:val="1"/>
      <w:numFmt w:val="bullet"/>
      <w:lvlText w:val=""/>
      <w:lvlJc w:val="left"/>
      <w:pPr>
        <w:ind w:left="720" w:hanging="360"/>
      </w:pPr>
      <w:rPr>
        <w:rFonts w:ascii="Wingdings" w:hAnsi="Wingdings" w:hint="default"/>
        <w:color w:val="00559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9A4C72"/>
    <w:multiLevelType w:val="hybridMultilevel"/>
    <w:tmpl w:val="F070A3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222B9"/>
    <w:multiLevelType w:val="hybridMultilevel"/>
    <w:tmpl w:val="58622438"/>
    <w:lvl w:ilvl="0" w:tplc="BAD29B4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593A04"/>
    <w:multiLevelType w:val="multilevel"/>
    <w:tmpl w:val="44AE22E6"/>
    <w:styleLink w:val="Alec"/>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07D1835"/>
    <w:multiLevelType w:val="hybridMultilevel"/>
    <w:tmpl w:val="E1F4F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6F5FB7"/>
    <w:multiLevelType w:val="hybridMultilevel"/>
    <w:tmpl w:val="C41E640A"/>
    <w:lvl w:ilvl="0" w:tplc="2356040C">
      <w:start w:val="1"/>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6603518"/>
    <w:multiLevelType w:val="hybridMultilevel"/>
    <w:tmpl w:val="50E4CCFC"/>
    <w:lvl w:ilvl="0" w:tplc="5F3E333C">
      <w:start w:val="1"/>
      <w:numFmt w:val="bullet"/>
      <w:lvlText w:val=""/>
      <w:lvlJc w:val="left"/>
      <w:pPr>
        <w:ind w:left="720" w:hanging="360"/>
      </w:pPr>
      <w:rPr>
        <w:rFonts w:ascii="Wingdings" w:hAnsi="Wingdings" w:hint="default"/>
        <w:color w:val="00559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B749F2"/>
    <w:multiLevelType w:val="hybridMultilevel"/>
    <w:tmpl w:val="7160E9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5CB5058"/>
    <w:multiLevelType w:val="hybridMultilevel"/>
    <w:tmpl w:val="E8B651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CE3544"/>
    <w:multiLevelType w:val="hybridMultilevel"/>
    <w:tmpl w:val="A0904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7B3073"/>
    <w:multiLevelType w:val="hybridMultilevel"/>
    <w:tmpl w:val="6BCE407E"/>
    <w:lvl w:ilvl="0" w:tplc="0A3C0B2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010AE5"/>
    <w:multiLevelType w:val="hybridMultilevel"/>
    <w:tmpl w:val="C9D8F4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E7027DD"/>
    <w:multiLevelType w:val="hybridMultilevel"/>
    <w:tmpl w:val="F70E6208"/>
    <w:lvl w:ilvl="0" w:tplc="9E5847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0D513A0"/>
    <w:multiLevelType w:val="hybridMultilevel"/>
    <w:tmpl w:val="1A74238C"/>
    <w:lvl w:ilvl="0" w:tplc="5F3E333C">
      <w:start w:val="1"/>
      <w:numFmt w:val="bullet"/>
      <w:lvlText w:val=""/>
      <w:lvlJc w:val="left"/>
      <w:pPr>
        <w:ind w:left="720" w:hanging="360"/>
      </w:pPr>
      <w:rPr>
        <w:rFonts w:ascii="Wingdings" w:hAnsi="Wingdings" w:hint="default"/>
        <w:color w:val="00559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9C29A6"/>
    <w:multiLevelType w:val="hybridMultilevel"/>
    <w:tmpl w:val="35767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513885"/>
    <w:multiLevelType w:val="hybridMultilevel"/>
    <w:tmpl w:val="1E1EBE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5"/>
  </w:num>
  <w:num w:numId="4">
    <w:abstractNumId w:val="6"/>
  </w:num>
  <w:num w:numId="5">
    <w:abstractNumId w:val="1"/>
  </w:num>
  <w:num w:numId="6">
    <w:abstractNumId w:val="13"/>
  </w:num>
  <w:num w:numId="7">
    <w:abstractNumId w:val="1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0"/>
  </w:num>
  <w:num w:numId="11">
    <w:abstractNumId w:val="11"/>
  </w:num>
  <w:num w:numId="12">
    <w:abstractNumId w:val="7"/>
  </w:num>
  <w:num w:numId="13">
    <w:abstractNumId w:val="14"/>
  </w:num>
  <w:num w:numId="14">
    <w:abstractNumId w:val="0"/>
  </w:num>
  <w:num w:numId="15">
    <w:abstractNumId w:val="2"/>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3BE"/>
    <w:rsid w:val="00015B38"/>
    <w:rsid w:val="00057B0B"/>
    <w:rsid w:val="000661C4"/>
    <w:rsid w:val="000B1DBF"/>
    <w:rsid w:val="000B79A7"/>
    <w:rsid w:val="000D40CD"/>
    <w:rsid w:val="000F410D"/>
    <w:rsid w:val="00115840"/>
    <w:rsid w:val="0011759D"/>
    <w:rsid w:val="0015476A"/>
    <w:rsid w:val="00156AB5"/>
    <w:rsid w:val="0018495D"/>
    <w:rsid w:val="001D7CDF"/>
    <w:rsid w:val="001E72E1"/>
    <w:rsid w:val="001F1296"/>
    <w:rsid w:val="001F3EF1"/>
    <w:rsid w:val="001F41AB"/>
    <w:rsid w:val="0020202E"/>
    <w:rsid w:val="00204932"/>
    <w:rsid w:val="0020706A"/>
    <w:rsid w:val="00210B64"/>
    <w:rsid w:val="00220126"/>
    <w:rsid w:val="0022505B"/>
    <w:rsid w:val="00230240"/>
    <w:rsid w:val="0023024C"/>
    <w:rsid w:val="00237E0C"/>
    <w:rsid w:val="00240711"/>
    <w:rsid w:val="00244371"/>
    <w:rsid w:val="002659B4"/>
    <w:rsid w:val="00266911"/>
    <w:rsid w:val="002823CF"/>
    <w:rsid w:val="002D76BB"/>
    <w:rsid w:val="003124F9"/>
    <w:rsid w:val="00317AF0"/>
    <w:rsid w:val="00332767"/>
    <w:rsid w:val="003711B2"/>
    <w:rsid w:val="0038066A"/>
    <w:rsid w:val="00386917"/>
    <w:rsid w:val="003B2B53"/>
    <w:rsid w:val="003C6BE7"/>
    <w:rsid w:val="003E4930"/>
    <w:rsid w:val="003F4722"/>
    <w:rsid w:val="003F56B8"/>
    <w:rsid w:val="003F6613"/>
    <w:rsid w:val="00426C30"/>
    <w:rsid w:val="00432FFB"/>
    <w:rsid w:val="00435D7A"/>
    <w:rsid w:val="004726D7"/>
    <w:rsid w:val="00492EC0"/>
    <w:rsid w:val="004C0A2C"/>
    <w:rsid w:val="004D0FCA"/>
    <w:rsid w:val="004D122D"/>
    <w:rsid w:val="004D33E0"/>
    <w:rsid w:val="004D38C0"/>
    <w:rsid w:val="004D5C81"/>
    <w:rsid w:val="004E5284"/>
    <w:rsid w:val="004E6133"/>
    <w:rsid w:val="004E6882"/>
    <w:rsid w:val="004F2DD4"/>
    <w:rsid w:val="004F79CB"/>
    <w:rsid w:val="00500798"/>
    <w:rsid w:val="00511115"/>
    <w:rsid w:val="00516A9F"/>
    <w:rsid w:val="0052520F"/>
    <w:rsid w:val="005309BA"/>
    <w:rsid w:val="00555632"/>
    <w:rsid w:val="005658EC"/>
    <w:rsid w:val="005673D6"/>
    <w:rsid w:val="0057518D"/>
    <w:rsid w:val="00580C77"/>
    <w:rsid w:val="00586B12"/>
    <w:rsid w:val="00593788"/>
    <w:rsid w:val="0059457E"/>
    <w:rsid w:val="005D075E"/>
    <w:rsid w:val="005D0B55"/>
    <w:rsid w:val="005E16A2"/>
    <w:rsid w:val="00610F1A"/>
    <w:rsid w:val="00614B99"/>
    <w:rsid w:val="00622013"/>
    <w:rsid w:val="00626C1C"/>
    <w:rsid w:val="0064418A"/>
    <w:rsid w:val="0065349E"/>
    <w:rsid w:val="006561C2"/>
    <w:rsid w:val="0065746E"/>
    <w:rsid w:val="006608E9"/>
    <w:rsid w:val="006612E8"/>
    <w:rsid w:val="00672731"/>
    <w:rsid w:val="006742D7"/>
    <w:rsid w:val="006A6274"/>
    <w:rsid w:val="006B2B29"/>
    <w:rsid w:val="006D49B6"/>
    <w:rsid w:val="006E41EA"/>
    <w:rsid w:val="00701883"/>
    <w:rsid w:val="007279D8"/>
    <w:rsid w:val="00750038"/>
    <w:rsid w:val="007502EA"/>
    <w:rsid w:val="007509A4"/>
    <w:rsid w:val="007612D0"/>
    <w:rsid w:val="00765312"/>
    <w:rsid w:val="0076721A"/>
    <w:rsid w:val="00770BC8"/>
    <w:rsid w:val="00781269"/>
    <w:rsid w:val="00791ED2"/>
    <w:rsid w:val="007950F6"/>
    <w:rsid w:val="007956EA"/>
    <w:rsid w:val="007C79CD"/>
    <w:rsid w:val="007D04B8"/>
    <w:rsid w:val="007D446D"/>
    <w:rsid w:val="007D51E6"/>
    <w:rsid w:val="007D750F"/>
    <w:rsid w:val="007E00EC"/>
    <w:rsid w:val="007E5331"/>
    <w:rsid w:val="007F3843"/>
    <w:rsid w:val="007F3F5C"/>
    <w:rsid w:val="008052FB"/>
    <w:rsid w:val="00811885"/>
    <w:rsid w:val="00814789"/>
    <w:rsid w:val="00823D4A"/>
    <w:rsid w:val="00832E42"/>
    <w:rsid w:val="00837271"/>
    <w:rsid w:val="00847587"/>
    <w:rsid w:val="008572C2"/>
    <w:rsid w:val="00857C6B"/>
    <w:rsid w:val="00857DCA"/>
    <w:rsid w:val="0087423C"/>
    <w:rsid w:val="0088013F"/>
    <w:rsid w:val="00883441"/>
    <w:rsid w:val="008A73BA"/>
    <w:rsid w:val="00916A1F"/>
    <w:rsid w:val="00916B00"/>
    <w:rsid w:val="009354B9"/>
    <w:rsid w:val="00942B12"/>
    <w:rsid w:val="00954FCC"/>
    <w:rsid w:val="00992314"/>
    <w:rsid w:val="00992E41"/>
    <w:rsid w:val="009B28D2"/>
    <w:rsid w:val="009D3D24"/>
    <w:rsid w:val="00A041D6"/>
    <w:rsid w:val="00A12025"/>
    <w:rsid w:val="00A217D7"/>
    <w:rsid w:val="00A524C0"/>
    <w:rsid w:val="00A95772"/>
    <w:rsid w:val="00AB026F"/>
    <w:rsid w:val="00AC714C"/>
    <w:rsid w:val="00AD1D77"/>
    <w:rsid w:val="00B10940"/>
    <w:rsid w:val="00B118D8"/>
    <w:rsid w:val="00B123AF"/>
    <w:rsid w:val="00B133BE"/>
    <w:rsid w:val="00B157C4"/>
    <w:rsid w:val="00B1632F"/>
    <w:rsid w:val="00B4305D"/>
    <w:rsid w:val="00B45278"/>
    <w:rsid w:val="00B7103B"/>
    <w:rsid w:val="00B750AE"/>
    <w:rsid w:val="00B96258"/>
    <w:rsid w:val="00BA5DEF"/>
    <w:rsid w:val="00BB0C32"/>
    <w:rsid w:val="00BC0E46"/>
    <w:rsid w:val="00BC78F8"/>
    <w:rsid w:val="00BD446A"/>
    <w:rsid w:val="00BD4E75"/>
    <w:rsid w:val="00BE3C27"/>
    <w:rsid w:val="00BE5158"/>
    <w:rsid w:val="00C1136E"/>
    <w:rsid w:val="00C116E5"/>
    <w:rsid w:val="00C163D6"/>
    <w:rsid w:val="00C271A4"/>
    <w:rsid w:val="00C4154A"/>
    <w:rsid w:val="00C4259D"/>
    <w:rsid w:val="00C527EC"/>
    <w:rsid w:val="00C529F0"/>
    <w:rsid w:val="00C53D39"/>
    <w:rsid w:val="00C609D9"/>
    <w:rsid w:val="00C6762B"/>
    <w:rsid w:val="00C83B19"/>
    <w:rsid w:val="00C91618"/>
    <w:rsid w:val="00C95703"/>
    <w:rsid w:val="00CD0A67"/>
    <w:rsid w:val="00CD2839"/>
    <w:rsid w:val="00CD497C"/>
    <w:rsid w:val="00CE7287"/>
    <w:rsid w:val="00CE75FC"/>
    <w:rsid w:val="00D02FE4"/>
    <w:rsid w:val="00D047C3"/>
    <w:rsid w:val="00D1324E"/>
    <w:rsid w:val="00D16CFB"/>
    <w:rsid w:val="00D34305"/>
    <w:rsid w:val="00D351CD"/>
    <w:rsid w:val="00D36D64"/>
    <w:rsid w:val="00D459BF"/>
    <w:rsid w:val="00D61056"/>
    <w:rsid w:val="00DA1A65"/>
    <w:rsid w:val="00DA20FB"/>
    <w:rsid w:val="00DD0573"/>
    <w:rsid w:val="00DD0930"/>
    <w:rsid w:val="00DD2A34"/>
    <w:rsid w:val="00DE1EFC"/>
    <w:rsid w:val="00DF5573"/>
    <w:rsid w:val="00DF67B1"/>
    <w:rsid w:val="00E005B7"/>
    <w:rsid w:val="00E03A0C"/>
    <w:rsid w:val="00E04411"/>
    <w:rsid w:val="00E36395"/>
    <w:rsid w:val="00E463B3"/>
    <w:rsid w:val="00E534ED"/>
    <w:rsid w:val="00E537F5"/>
    <w:rsid w:val="00E66B57"/>
    <w:rsid w:val="00ED117D"/>
    <w:rsid w:val="00EE0813"/>
    <w:rsid w:val="00EE3A1A"/>
    <w:rsid w:val="00F119FD"/>
    <w:rsid w:val="00F179FC"/>
    <w:rsid w:val="00F2777C"/>
    <w:rsid w:val="00F27BEB"/>
    <w:rsid w:val="00F368BF"/>
    <w:rsid w:val="00F45CB6"/>
    <w:rsid w:val="00F5357E"/>
    <w:rsid w:val="00F67D47"/>
    <w:rsid w:val="00F83FBA"/>
    <w:rsid w:val="00F95ABC"/>
    <w:rsid w:val="00FD3C49"/>
    <w:rsid w:val="00FD4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6A2CE"/>
  <w15:chartTrackingRefBased/>
  <w15:docId w15:val="{F6F8416D-FFFF-44A2-8B3E-8D2D52B8F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1CD"/>
  </w:style>
  <w:style w:type="paragraph" w:styleId="Heading1">
    <w:name w:val="heading 1"/>
    <w:basedOn w:val="Normal"/>
    <w:next w:val="Normal"/>
    <w:link w:val="Heading1Char"/>
    <w:uiPriority w:val="9"/>
    <w:qFormat/>
    <w:rsid w:val="00D351CD"/>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D351CD"/>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D351CD"/>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D351CD"/>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unhideWhenUsed/>
    <w:qFormat/>
    <w:rsid w:val="00D351CD"/>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D351CD"/>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unhideWhenUsed/>
    <w:qFormat/>
    <w:rsid w:val="00D351CD"/>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D351CD"/>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D351CD"/>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lec">
    <w:name w:val="Alec"/>
    <w:uiPriority w:val="99"/>
    <w:rsid w:val="00332767"/>
    <w:pPr>
      <w:numPr>
        <w:numId w:val="1"/>
      </w:numPr>
    </w:pPr>
  </w:style>
  <w:style w:type="paragraph" w:styleId="NoSpacing">
    <w:name w:val="No Spacing"/>
    <w:link w:val="NoSpacingChar"/>
    <w:uiPriority w:val="1"/>
    <w:qFormat/>
    <w:rsid w:val="00D351CD"/>
    <w:pPr>
      <w:spacing w:after="0" w:line="240" w:lineRule="auto"/>
    </w:pPr>
  </w:style>
  <w:style w:type="character" w:customStyle="1" w:styleId="NoSpacingChar">
    <w:name w:val="No Spacing Char"/>
    <w:basedOn w:val="DefaultParagraphFont"/>
    <w:link w:val="NoSpacing"/>
    <w:uiPriority w:val="1"/>
    <w:rsid w:val="00B133BE"/>
  </w:style>
  <w:style w:type="paragraph" w:styleId="BalloonText">
    <w:name w:val="Balloon Text"/>
    <w:basedOn w:val="Normal"/>
    <w:link w:val="BalloonTextChar"/>
    <w:uiPriority w:val="99"/>
    <w:semiHidden/>
    <w:unhideWhenUsed/>
    <w:rsid w:val="00BA5D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DEF"/>
    <w:rPr>
      <w:rFonts w:ascii="Segoe UI" w:hAnsi="Segoe UI" w:cs="Segoe UI"/>
      <w:sz w:val="18"/>
      <w:szCs w:val="18"/>
    </w:rPr>
  </w:style>
  <w:style w:type="paragraph" w:styleId="Header">
    <w:name w:val="header"/>
    <w:basedOn w:val="Normal"/>
    <w:link w:val="HeaderChar"/>
    <w:uiPriority w:val="99"/>
    <w:unhideWhenUsed/>
    <w:rsid w:val="00EE08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813"/>
  </w:style>
  <w:style w:type="paragraph" w:styleId="Footer">
    <w:name w:val="footer"/>
    <w:basedOn w:val="Normal"/>
    <w:link w:val="FooterChar"/>
    <w:uiPriority w:val="99"/>
    <w:unhideWhenUsed/>
    <w:rsid w:val="00EE08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813"/>
  </w:style>
  <w:style w:type="character" w:customStyle="1" w:styleId="Heading5Char">
    <w:name w:val="Heading 5 Char"/>
    <w:basedOn w:val="DefaultParagraphFont"/>
    <w:link w:val="Heading5"/>
    <w:uiPriority w:val="9"/>
    <w:rsid w:val="00D351CD"/>
    <w:rPr>
      <w:rFonts w:asciiTheme="majorHAnsi" w:eastAsiaTheme="majorEastAsia" w:hAnsiTheme="majorHAnsi" w:cstheme="majorBidi"/>
      <w:i/>
      <w:iCs/>
      <w:sz w:val="22"/>
      <w:szCs w:val="22"/>
    </w:rPr>
  </w:style>
  <w:style w:type="character" w:customStyle="1" w:styleId="Heading7Char">
    <w:name w:val="Heading 7 Char"/>
    <w:basedOn w:val="DefaultParagraphFont"/>
    <w:link w:val="Heading7"/>
    <w:uiPriority w:val="9"/>
    <w:rsid w:val="00D351CD"/>
    <w:rPr>
      <w:rFonts w:asciiTheme="majorHAnsi" w:eastAsiaTheme="majorEastAsia" w:hAnsiTheme="majorHAnsi" w:cstheme="majorBidi"/>
      <w:i/>
      <w:iCs/>
      <w:color w:val="595959" w:themeColor="text1" w:themeTint="A6"/>
    </w:rPr>
  </w:style>
  <w:style w:type="paragraph" w:styleId="ListParagraph">
    <w:name w:val="List Paragraph"/>
    <w:basedOn w:val="Normal"/>
    <w:uiPriority w:val="34"/>
    <w:qFormat/>
    <w:rsid w:val="00FD3C49"/>
    <w:pPr>
      <w:ind w:left="720"/>
      <w:contextualSpacing/>
    </w:pPr>
  </w:style>
  <w:style w:type="character" w:customStyle="1" w:styleId="Heading2Char">
    <w:name w:val="Heading 2 Char"/>
    <w:basedOn w:val="DefaultParagraphFont"/>
    <w:link w:val="Heading2"/>
    <w:uiPriority w:val="9"/>
    <w:semiHidden/>
    <w:rsid w:val="00D351CD"/>
    <w:rPr>
      <w:rFonts w:asciiTheme="majorHAnsi" w:eastAsiaTheme="majorEastAsia" w:hAnsiTheme="majorHAnsi" w:cstheme="majorBidi"/>
      <w:color w:val="2E74B5" w:themeColor="accent1" w:themeShade="BF"/>
      <w:sz w:val="28"/>
      <w:szCs w:val="28"/>
    </w:rPr>
  </w:style>
  <w:style w:type="character" w:customStyle="1" w:styleId="Heading1Char">
    <w:name w:val="Heading 1 Char"/>
    <w:basedOn w:val="DefaultParagraphFont"/>
    <w:link w:val="Heading1"/>
    <w:uiPriority w:val="9"/>
    <w:rsid w:val="00D351CD"/>
    <w:rPr>
      <w:rFonts w:asciiTheme="majorHAnsi" w:eastAsiaTheme="majorEastAsia" w:hAnsiTheme="majorHAnsi" w:cstheme="majorBidi"/>
      <w:color w:val="2E74B5" w:themeColor="accent1" w:themeShade="BF"/>
      <w:sz w:val="36"/>
      <w:szCs w:val="36"/>
    </w:rPr>
  </w:style>
  <w:style w:type="character" w:customStyle="1" w:styleId="Heading3Char">
    <w:name w:val="Heading 3 Char"/>
    <w:basedOn w:val="DefaultParagraphFont"/>
    <w:link w:val="Heading3"/>
    <w:uiPriority w:val="9"/>
    <w:semiHidden/>
    <w:rsid w:val="00D351CD"/>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D351CD"/>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D351CD"/>
    <w:rPr>
      <w:rFonts w:asciiTheme="majorHAnsi" w:eastAsiaTheme="majorEastAsia" w:hAnsiTheme="majorHAnsi" w:cstheme="majorBidi"/>
      <w:color w:val="595959" w:themeColor="text1" w:themeTint="A6"/>
    </w:rPr>
  </w:style>
  <w:style w:type="character" w:customStyle="1" w:styleId="Heading8Char">
    <w:name w:val="Heading 8 Char"/>
    <w:basedOn w:val="DefaultParagraphFont"/>
    <w:link w:val="Heading8"/>
    <w:uiPriority w:val="9"/>
    <w:semiHidden/>
    <w:rsid w:val="00D351CD"/>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D351CD"/>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D351CD"/>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D351CD"/>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D351CD"/>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D351CD"/>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D351CD"/>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D351CD"/>
    <w:rPr>
      <w:b/>
      <w:bCs/>
    </w:rPr>
  </w:style>
  <w:style w:type="character" w:styleId="Emphasis">
    <w:name w:val="Emphasis"/>
    <w:basedOn w:val="DefaultParagraphFont"/>
    <w:uiPriority w:val="20"/>
    <w:qFormat/>
    <w:rsid w:val="00D351CD"/>
    <w:rPr>
      <w:i/>
      <w:iCs/>
    </w:rPr>
  </w:style>
  <w:style w:type="paragraph" w:styleId="Quote">
    <w:name w:val="Quote"/>
    <w:basedOn w:val="Normal"/>
    <w:next w:val="Normal"/>
    <w:link w:val="QuoteChar"/>
    <w:uiPriority w:val="29"/>
    <w:qFormat/>
    <w:rsid w:val="00D351CD"/>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D351CD"/>
    <w:rPr>
      <w:i/>
      <w:iCs/>
    </w:rPr>
  </w:style>
  <w:style w:type="paragraph" w:styleId="IntenseQuote">
    <w:name w:val="Intense Quote"/>
    <w:basedOn w:val="Normal"/>
    <w:next w:val="Normal"/>
    <w:link w:val="IntenseQuoteChar"/>
    <w:uiPriority w:val="30"/>
    <w:qFormat/>
    <w:rsid w:val="00D351CD"/>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D351C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D351CD"/>
    <w:rPr>
      <w:i/>
      <w:iCs/>
      <w:color w:val="595959" w:themeColor="text1" w:themeTint="A6"/>
    </w:rPr>
  </w:style>
  <w:style w:type="character" w:styleId="IntenseEmphasis">
    <w:name w:val="Intense Emphasis"/>
    <w:basedOn w:val="DefaultParagraphFont"/>
    <w:uiPriority w:val="21"/>
    <w:qFormat/>
    <w:rsid w:val="00D351CD"/>
    <w:rPr>
      <w:b/>
      <w:bCs/>
      <w:i/>
      <w:iCs/>
    </w:rPr>
  </w:style>
  <w:style w:type="character" w:styleId="SubtleReference">
    <w:name w:val="Subtle Reference"/>
    <w:basedOn w:val="DefaultParagraphFont"/>
    <w:uiPriority w:val="31"/>
    <w:qFormat/>
    <w:rsid w:val="00D351CD"/>
    <w:rPr>
      <w:smallCaps/>
      <w:color w:val="404040" w:themeColor="text1" w:themeTint="BF"/>
    </w:rPr>
  </w:style>
  <w:style w:type="character" w:styleId="IntenseReference">
    <w:name w:val="Intense Reference"/>
    <w:basedOn w:val="DefaultParagraphFont"/>
    <w:uiPriority w:val="32"/>
    <w:qFormat/>
    <w:rsid w:val="00D351CD"/>
    <w:rPr>
      <w:b/>
      <w:bCs/>
      <w:smallCaps/>
      <w:u w:val="single"/>
    </w:rPr>
  </w:style>
  <w:style w:type="character" w:styleId="BookTitle">
    <w:name w:val="Book Title"/>
    <w:basedOn w:val="DefaultParagraphFont"/>
    <w:uiPriority w:val="33"/>
    <w:qFormat/>
    <w:rsid w:val="00D351CD"/>
    <w:rPr>
      <w:b/>
      <w:bCs/>
      <w:smallCaps/>
    </w:rPr>
  </w:style>
  <w:style w:type="paragraph" w:styleId="TOCHeading">
    <w:name w:val="TOC Heading"/>
    <w:basedOn w:val="Heading1"/>
    <w:next w:val="Normal"/>
    <w:uiPriority w:val="39"/>
    <w:semiHidden/>
    <w:unhideWhenUsed/>
    <w:qFormat/>
    <w:rsid w:val="00D351CD"/>
    <w:pPr>
      <w:outlineLvl w:val="9"/>
    </w:pPr>
  </w:style>
  <w:style w:type="paragraph" w:styleId="BodyText2">
    <w:name w:val="Body Text 2"/>
    <w:basedOn w:val="Normal"/>
    <w:link w:val="BodyText2Char"/>
    <w:rsid w:val="00CE7287"/>
    <w:pPr>
      <w:spacing w:after="0" w:line="240" w:lineRule="auto"/>
    </w:pPr>
    <w:rPr>
      <w:rFonts w:ascii="Times New Roman" w:eastAsia="Times New Roman" w:hAnsi="Times New Roman" w:cs="Times New Roman"/>
      <w:b/>
      <w:sz w:val="24"/>
      <w:szCs w:val="20"/>
    </w:rPr>
  </w:style>
  <w:style w:type="character" w:customStyle="1" w:styleId="BodyText2Char">
    <w:name w:val="Body Text 2 Char"/>
    <w:basedOn w:val="DefaultParagraphFont"/>
    <w:link w:val="BodyText2"/>
    <w:rsid w:val="00CE7287"/>
    <w:rPr>
      <w:rFonts w:ascii="Times New Roman" w:eastAsia="Times New Roman" w:hAnsi="Times New Roman" w:cs="Times New Roman"/>
      <w:b/>
      <w:sz w:val="24"/>
      <w:szCs w:val="20"/>
    </w:rPr>
  </w:style>
  <w:style w:type="table" w:styleId="TableGrid">
    <w:name w:val="Table Grid"/>
    <w:basedOn w:val="TableNormal"/>
    <w:uiPriority w:val="39"/>
    <w:rsid w:val="00CD0A67"/>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6819">
      <w:bodyDiv w:val="1"/>
      <w:marLeft w:val="0"/>
      <w:marRight w:val="0"/>
      <w:marTop w:val="0"/>
      <w:marBottom w:val="0"/>
      <w:divBdr>
        <w:top w:val="none" w:sz="0" w:space="0" w:color="auto"/>
        <w:left w:val="none" w:sz="0" w:space="0" w:color="auto"/>
        <w:bottom w:val="none" w:sz="0" w:space="0" w:color="auto"/>
        <w:right w:val="none" w:sz="0" w:space="0" w:color="auto"/>
      </w:divBdr>
    </w:div>
    <w:div w:id="447965786">
      <w:bodyDiv w:val="1"/>
      <w:marLeft w:val="0"/>
      <w:marRight w:val="0"/>
      <w:marTop w:val="0"/>
      <w:marBottom w:val="0"/>
      <w:divBdr>
        <w:top w:val="none" w:sz="0" w:space="0" w:color="auto"/>
        <w:left w:val="none" w:sz="0" w:space="0" w:color="auto"/>
        <w:bottom w:val="none" w:sz="0" w:space="0" w:color="auto"/>
        <w:right w:val="none" w:sz="0" w:space="0" w:color="auto"/>
      </w:divBdr>
    </w:div>
    <w:div w:id="2096974274">
      <w:bodyDiv w:val="1"/>
      <w:marLeft w:val="0"/>
      <w:marRight w:val="0"/>
      <w:marTop w:val="0"/>
      <w:marBottom w:val="0"/>
      <w:divBdr>
        <w:top w:val="none" w:sz="0" w:space="0" w:color="auto"/>
        <w:left w:val="none" w:sz="0" w:space="0" w:color="auto"/>
        <w:bottom w:val="none" w:sz="0" w:space="0" w:color="auto"/>
        <w:right w:val="none" w:sz="0" w:space="0" w:color="auto"/>
      </w:divBdr>
      <w:divsChild>
        <w:div w:id="2130126343">
          <w:marLeft w:val="475"/>
          <w:marRight w:val="0"/>
          <w:marTop w:val="96"/>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2022-04-11T00:00:00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167D2B-497B-4C96-8387-14C2691FC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Committee Meeting</vt:lpstr>
    </vt:vector>
  </TitlesOfParts>
  <Company>recording secretary</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Meeting</dc:title>
  <dc:subject>Minutes</dc:subject>
  <dc:creator>Barbara Dinnage</dc:creator>
  <cp:keywords/>
  <dc:description/>
  <cp:lastModifiedBy>Alec Harmer</cp:lastModifiedBy>
  <cp:revision>3</cp:revision>
  <cp:lastPrinted>2022-03-24T17:32:00Z</cp:lastPrinted>
  <dcterms:created xsi:type="dcterms:W3CDTF">2022-04-11T20:06:00Z</dcterms:created>
  <dcterms:modified xsi:type="dcterms:W3CDTF">2022-04-11T20:15:00Z</dcterms:modified>
</cp:coreProperties>
</file>